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7C73A482" w:rsidR="00BA4841" w:rsidRPr="00B92D23" w:rsidRDefault="00257582"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bookmarkStart w:id="0" w:name="_GoBack"/>
      <w:bookmarkEnd w:id="0"/>
      <w:r w:rsidRPr="00B92D23">
        <w:rPr>
          <w:noProof/>
          <w:lang w:val="en-US"/>
        </w:rPr>
        <mc:AlternateContent>
          <mc:Choice Requires="wps">
            <w:drawing>
              <wp:anchor distT="0" distB="0" distL="114300" distR="114300" simplePos="0" relativeHeight="251666432" behindDoc="0" locked="0" layoutInCell="1" allowOverlap="1" wp14:anchorId="038D3C43" wp14:editId="02ACEDD2">
                <wp:simplePos x="0" y="0"/>
                <wp:positionH relativeFrom="margin">
                  <wp:align>center</wp:align>
                </wp:positionH>
                <wp:positionV relativeFrom="paragraph">
                  <wp:posOffset>771071</wp:posOffset>
                </wp:positionV>
                <wp:extent cx="7054215" cy="4027714"/>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215" cy="4027714"/>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772F6616" w14:textId="17A6DC00" w:rsidR="007B0789" w:rsidRPr="001E2DB6" w:rsidRDefault="007B0789" w:rsidP="00257582">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Instructivo de llenado del</w:t>
                            </w:r>
                            <w:r w:rsidRPr="001E2DB6">
                              <w:rPr>
                                <w:rStyle w:val="sowc"/>
                                <w:rFonts w:ascii="Patria" w:hAnsi="Patria"/>
                                <w:b/>
                                <w:bCs/>
                                <w:color w:val="9F2241"/>
                                <w:sz w:val="48"/>
                                <w:szCs w:val="48"/>
                              </w:rPr>
                              <w:br/>
                            </w:r>
                            <w:r w:rsidR="00652631" w:rsidRPr="00652631">
                              <w:rPr>
                                <w:rStyle w:val="sowc"/>
                                <w:rFonts w:ascii="Patria" w:hAnsi="Patria"/>
                                <w:b/>
                                <w:bCs/>
                                <w:color w:val="9F2241"/>
                                <w:sz w:val="72"/>
                                <w:szCs w:val="54"/>
                              </w:rPr>
                              <w:t>Registro Mensual de Actividades de Persona que ejerce la Partería tradicional indígena</w:t>
                            </w:r>
                          </w:p>
                          <w:p w14:paraId="48E3BFB0" w14:textId="77777777" w:rsidR="007B0789" w:rsidRPr="001E2DB6" w:rsidRDefault="007B0789"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20B43D76" w:rsidR="007B0789" w:rsidRPr="001E2DB6" w:rsidRDefault="007B0789"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(SINBA-SIS-</w:t>
                            </w:r>
                            <w:r>
                              <w:rPr>
                                <w:rStyle w:val="sowc"/>
                                <w:rFonts w:ascii="Patria" w:eastAsiaTheme="minorHAnsi" w:hAnsi="Patria" w:cs="Times New Roman (Cuerpo en alfa"/>
                                <w:b/>
                                <w:bCs/>
                                <w:color w:val="595959"/>
                                <w:sz w:val="48"/>
                                <w:szCs w:val="48"/>
                                <w:lang w:val="es-MX" w:eastAsia="en-US"/>
                              </w:rPr>
                              <w:t>VES-2</w:t>
                            </w:r>
                            <w:r w:rsidR="002034DA">
                              <w:rPr>
                                <w:rStyle w:val="sowc"/>
                                <w:rFonts w:ascii="Patria" w:eastAsiaTheme="minorHAnsi" w:hAnsi="Patria" w:cs="Times New Roman (Cuerpo en alfa"/>
                                <w:b/>
                                <w:bCs/>
                                <w:color w:val="595959"/>
                                <w:sz w:val="48"/>
                                <w:szCs w:val="48"/>
                                <w:lang w:val="es-MX" w:eastAsia="en-US"/>
                              </w:rPr>
                              <w:t>-I</w:t>
                            </w:r>
                            <w:r w:rsidRPr="001E2DB6">
                              <w:rPr>
                                <w:rStyle w:val="sowc"/>
                                <w:rFonts w:ascii="Patria" w:eastAsiaTheme="minorHAnsi" w:hAnsi="Patria" w:cs="Times New Roman (Cuerpo en alfa"/>
                                <w:b/>
                                <w:bCs/>
                                <w:color w:val="595959"/>
                                <w:sz w:val="48"/>
                                <w:szCs w:val="48"/>
                                <w:lang w:val="es-MX" w:eastAsia="en-US"/>
                              </w:rPr>
                              <w:t>)</w:t>
                            </w:r>
                          </w:p>
                          <w:p w14:paraId="3FF9126E" w14:textId="44DB8C76" w:rsidR="007B0789" w:rsidRPr="001E2DB6" w:rsidRDefault="007B0789"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7B0789" w:rsidRPr="001E2DB6" w:rsidRDefault="007B0789"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0;margin-top:60.7pt;width:555.45pt;height:317.15pt;z-index:25166643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" fillcolor="white [3201]" stroked="f" strokeweight="1pt">
                <v:textbox>
                  <w:txbxContent>
                    <w:p w14:paraId="772F6616" w14:textId="17A6DC00" w:rsidR="007B0789" w:rsidRPr="001E2DB6" w:rsidRDefault="007B0789" w:rsidP="00257582">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Instructivo de llenado del</w:t>
                      </w:r>
                      <w:r w:rsidRPr="001E2DB6">
                        <w:rPr>
                          <w:rStyle w:val="sowc"/>
                          <w:rFonts w:ascii="Patria" w:hAnsi="Patria"/>
                          <w:b/>
                          <w:bCs/>
                          <w:color w:val="9F2241"/>
                          <w:sz w:val="48"/>
                          <w:szCs w:val="48"/>
                        </w:rPr>
                        <w:br/>
                      </w:r>
                      <w:r w:rsidR="00652631" w:rsidRPr="00652631">
                        <w:rPr>
                          <w:rStyle w:val="sowc"/>
                          <w:rFonts w:ascii="Patria" w:hAnsi="Patria"/>
                          <w:b/>
                          <w:bCs/>
                          <w:color w:val="9F2241"/>
                          <w:sz w:val="72"/>
                          <w:szCs w:val="54"/>
                        </w:rPr>
                        <w:t>Registro Mensual de Actividades de Persona que ejerce la Partería tradicional indígena</w:t>
                      </w:r>
                    </w:p>
                    <w:p w14:paraId="48E3BFB0" w14:textId="77777777" w:rsidR="007B0789" w:rsidRPr="001E2DB6" w:rsidRDefault="007B0789"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20B43D76" w:rsidR="007B0789" w:rsidRPr="001E2DB6" w:rsidRDefault="007B0789"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(SINBA-SIS-</w:t>
                      </w:r>
                      <w:r>
                        <w:rPr>
                          <w:rStyle w:val="sowc"/>
                          <w:rFonts w:ascii="Patria" w:eastAsiaTheme="minorHAnsi" w:hAnsi="Patria" w:cs="Times New Roman (Cuerpo en alfa"/>
                          <w:b/>
                          <w:bCs/>
                          <w:color w:val="595959"/>
                          <w:sz w:val="48"/>
                          <w:szCs w:val="48"/>
                          <w:lang w:val="es-MX" w:eastAsia="en-US"/>
                        </w:rPr>
                        <w:t>VES-2</w:t>
                      </w:r>
                      <w:r w:rsidR="002034DA">
                        <w:rPr>
                          <w:rStyle w:val="sowc"/>
                          <w:rFonts w:ascii="Patria" w:eastAsiaTheme="minorHAnsi" w:hAnsi="Patria" w:cs="Times New Roman (Cuerpo en alfa"/>
                          <w:b/>
                          <w:bCs/>
                          <w:color w:val="595959"/>
                          <w:sz w:val="48"/>
                          <w:szCs w:val="48"/>
                          <w:lang w:val="es-MX" w:eastAsia="en-US"/>
                        </w:rPr>
                        <w:t>-I</w:t>
                      </w:r>
                      <w:r w:rsidRPr="001E2DB6">
                        <w:rPr>
                          <w:rStyle w:val="sowc"/>
                          <w:rFonts w:ascii="Patria" w:eastAsiaTheme="minorHAnsi" w:hAnsi="Patria" w:cs="Times New Roman (Cuerpo en alfa"/>
                          <w:b/>
                          <w:bCs/>
                          <w:color w:val="595959"/>
                          <w:sz w:val="48"/>
                          <w:szCs w:val="48"/>
                          <w:lang w:val="es-MX" w:eastAsia="en-US"/>
                        </w:rPr>
                        <w:t>)</w:t>
                      </w:r>
                    </w:p>
                    <w:p w14:paraId="3FF9126E" w14:textId="44DB8C76" w:rsidR="007B0789" w:rsidRPr="001E2DB6" w:rsidRDefault="007B0789"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7B0789" w:rsidRPr="001E2DB6" w:rsidRDefault="007B0789" w:rsidP="00DE38E5">
                      <w:pPr>
                        <w:pStyle w:val="My"/>
                        <w:ind w:right="68"/>
                        <w:contextualSpacing/>
                        <w:jc w:val="center"/>
                        <w:rPr>
                          <w:rFonts w:ascii="Patria" w:hAnsi="Patria"/>
                          <w:color w:val="000000" w:themeColor="text1"/>
                          <w:sz w:val="30"/>
                          <w:szCs w:val="30"/>
                          <w:lang w:val="es-MX"/>
                        </w:rPr>
                      </w:pPr>
                    </w:p>
                  </w:txbxContent>
                </v:textbox>
                <w10:wrap anchorx="margin"/>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272412A8">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7B0789" w:rsidRPr="00DB7D3C" w:rsidRDefault="007B0789"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7B0789" w:rsidRPr="00DB7D3C" w:rsidRDefault="007B0789" w:rsidP="00280D77">
                            <w:pPr>
                              <w:spacing w:after="60"/>
                              <w:jc w:val="left"/>
                              <w:rPr>
                                <w:sz w:val="6"/>
                                <w:szCs w:val="6"/>
                                <w:lang w:val="es-ES"/>
                              </w:rPr>
                            </w:pPr>
                          </w:p>
                          <w:p w14:paraId="6CAF9A19" w14:textId="32EBE8E0" w:rsidR="007B0789" w:rsidRPr="00DB7D3C" w:rsidRDefault="007B0789"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7B0789" w:rsidRPr="00DB7D3C" w:rsidRDefault="007B0789"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7B0789" w:rsidRPr="00DB7D3C" w:rsidRDefault="007B0789" w:rsidP="00280D77">
                      <w:pPr>
                        <w:spacing w:after="60"/>
                        <w:jc w:val="left"/>
                        <w:rPr>
                          <w:sz w:val="6"/>
                          <w:szCs w:val="6"/>
                          <w:lang w:val="es-ES"/>
                        </w:rPr>
                      </w:pPr>
                    </w:p>
                    <w:p w14:paraId="6CAF9A19" w14:textId="32EBE8E0" w:rsidR="007B0789" w:rsidRPr="00DB7D3C" w:rsidRDefault="007B0789"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1" w:name="_Toc183445948"/>
      <w:bookmarkStart w:id="2" w:name="_Toc58322179"/>
      <w:bookmarkStart w:id="3" w:name="_Toc184729121"/>
      <w:r w:rsidRPr="00B92D23">
        <w:rPr>
          <w:lang w:val="es-ES"/>
        </w:rPr>
        <w:lastRenderedPageBreak/>
        <w:t>PREFACIO</w:t>
      </w:r>
      <w:bookmarkEnd w:id="1"/>
      <w:bookmarkEnd w:id="3"/>
    </w:p>
    <w:p w14:paraId="7E275237" w14:textId="77777777" w:rsidR="004632F7" w:rsidRPr="00B92D23" w:rsidRDefault="004632F7" w:rsidP="0062722B">
      <w:pPr>
        <w:pStyle w:val="Ttulo2"/>
      </w:pPr>
      <w:bookmarkStart w:id="4" w:name="_Toc183445949"/>
      <w:bookmarkStart w:id="5" w:name="_Toc184729122"/>
      <w:r w:rsidRPr="00B92D23">
        <w:t>Información de contacto</w:t>
      </w:r>
      <w:bookmarkEnd w:id="4"/>
      <w:bookmarkEnd w:id="5"/>
    </w:p>
    <w:p w14:paraId="0F1C207D" w14:textId="02DB6F68" w:rsidR="002D0A78" w:rsidRDefault="00652631" w:rsidP="00E600E2">
      <w:pPr>
        <w:rPr>
          <w:lang w:val="es-ES"/>
        </w:rPr>
      </w:pPr>
      <w:r w:rsidRPr="00652631">
        <w:rPr>
          <w:lang w:val="es-ES"/>
        </w:rPr>
        <w:t>Para mayor información sobre el documento que se muestra a continuación, favor de contactar a la Dirección General de Información en Salud, ubicada en Homero # 213 Piso 11, Colonia Chapultepec Morales, Alcaldía Miguel Hidalgo, C.P. 11570, Ciudad de México,  Teléfono +52 (55) 5514 5964, 5208 4929, o bien, por medio de correo electrónico a dgis@salud.gob.mx con el asunto con el asunto “Registro Mensual de Actividades de Persona que ejerce la Partería tradicional indígena</w:t>
      </w:r>
      <w:r w:rsidR="007B0789" w:rsidRPr="00E600E2">
        <w:rPr>
          <w:lang w:val="es-ES"/>
        </w:rPr>
        <w:t xml:space="preserve"> (</w:t>
      </w:r>
      <w:r w:rsidR="007B0789" w:rsidRPr="009E4AD0">
        <w:rPr>
          <w:lang w:val="es-ES"/>
        </w:rPr>
        <w:t>SINBA-SIS-VES-2</w:t>
      </w:r>
      <w:r>
        <w:rPr>
          <w:lang w:val="es-ES"/>
        </w:rPr>
        <w:t>-</w:t>
      </w:r>
      <w:r w:rsidR="002034DA">
        <w:rPr>
          <w:lang w:val="es-ES"/>
        </w:rPr>
        <w:t>I</w:t>
      </w:r>
      <w:r w:rsidR="007B0789" w:rsidRPr="00E600E2">
        <w:rPr>
          <w:lang w:val="es-ES"/>
        </w:rPr>
        <w:t>)</w:t>
      </w:r>
      <w:r w:rsidR="00E600E2" w:rsidRPr="00E600E2">
        <w:rPr>
          <w:lang w:val="es-ES"/>
        </w:rPr>
        <w:t xml:space="preserve">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5CAA84EA" w14:textId="653AF919" w:rsidR="002F2D84"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729121" w:history="1">
            <w:r w:rsidR="002F2D84" w:rsidRPr="00E81A4A">
              <w:rPr>
                <w:rStyle w:val="Hipervnculo"/>
                <w:noProof/>
                <w:lang w:val="es-ES"/>
              </w:rPr>
              <w:t>1</w:t>
            </w:r>
            <w:r w:rsidR="002F2D84">
              <w:rPr>
                <w:rFonts w:asciiTheme="minorHAnsi" w:eastAsiaTheme="minorEastAsia" w:hAnsiTheme="minorHAnsi" w:cstheme="minorBidi"/>
                <w:bCs w:val="0"/>
                <w:caps w:val="0"/>
                <w:noProof/>
                <w:color w:val="auto"/>
                <w:sz w:val="22"/>
                <w:szCs w:val="22"/>
                <w:lang w:val="en-US"/>
              </w:rPr>
              <w:tab/>
            </w:r>
            <w:r w:rsidR="002F2D84" w:rsidRPr="00E81A4A">
              <w:rPr>
                <w:rStyle w:val="Hipervnculo"/>
                <w:noProof/>
                <w:lang w:val="es-ES"/>
              </w:rPr>
              <w:t>PREFACIO</w:t>
            </w:r>
            <w:r w:rsidR="002F2D84">
              <w:rPr>
                <w:noProof/>
                <w:webHidden/>
              </w:rPr>
              <w:tab/>
            </w:r>
            <w:r w:rsidR="002F2D84">
              <w:rPr>
                <w:noProof/>
                <w:webHidden/>
              </w:rPr>
              <w:fldChar w:fldCharType="begin"/>
            </w:r>
            <w:r w:rsidR="002F2D84">
              <w:rPr>
                <w:noProof/>
                <w:webHidden/>
              </w:rPr>
              <w:instrText xml:space="preserve"> PAGEREF _Toc184729121 \h </w:instrText>
            </w:r>
            <w:r w:rsidR="002F2D84">
              <w:rPr>
                <w:noProof/>
                <w:webHidden/>
              </w:rPr>
            </w:r>
            <w:r w:rsidR="002F2D84">
              <w:rPr>
                <w:noProof/>
                <w:webHidden/>
              </w:rPr>
              <w:fldChar w:fldCharType="separate"/>
            </w:r>
            <w:r w:rsidR="002F2D84">
              <w:rPr>
                <w:noProof/>
                <w:webHidden/>
              </w:rPr>
              <w:t>1</w:t>
            </w:r>
            <w:r w:rsidR="002F2D84">
              <w:rPr>
                <w:noProof/>
                <w:webHidden/>
              </w:rPr>
              <w:fldChar w:fldCharType="end"/>
            </w:r>
          </w:hyperlink>
        </w:p>
        <w:p w14:paraId="14B9DAA7" w14:textId="5ECD6BC5" w:rsidR="002F2D84" w:rsidRDefault="002F2D8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29122" w:history="1">
            <w:r w:rsidRPr="00E81A4A">
              <w:rPr>
                <w:rStyle w:val="Hipervnculo"/>
                <w:noProof/>
              </w:rPr>
              <w:t>1.1</w:t>
            </w:r>
            <w:r>
              <w:rPr>
                <w:rFonts w:asciiTheme="minorHAnsi" w:eastAsiaTheme="minorEastAsia" w:hAnsiTheme="minorHAnsi" w:cstheme="minorBidi"/>
                <w:smallCaps w:val="0"/>
                <w:noProof/>
                <w:color w:val="auto"/>
                <w:sz w:val="22"/>
                <w:szCs w:val="22"/>
                <w:lang w:val="en-US"/>
              </w:rPr>
              <w:tab/>
            </w:r>
            <w:r w:rsidRPr="00E81A4A">
              <w:rPr>
                <w:rStyle w:val="Hipervnculo"/>
                <w:noProof/>
              </w:rPr>
              <w:t>Información de contacto</w:t>
            </w:r>
            <w:r>
              <w:rPr>
                <w:noProof/>
                <w:webHidden/>
              </w:rPr>
              <w:tab/>
            </w:r>
            <w:r>
              <w:rPr>
                <w:noProof/>
                <w:webHidden/>
              </w:rPr>
              <w:fldChar w:fldCharType="begin"/>
            </w:r>
            <w:r>
              <w:rPr>
                <w:noProof/>
                <w:webHidden/>
              </w:rPr>
              <w:instrText xml:space="preserve"> PAGEREF _Toc184729122 \h </w:instrText>
            </w:r>
            <w:r>
              <w:rPr>
                <w:noProof/>
                <w:webHidden/>
              </w:rPr>
            </w:r>
            <w:r>
              <w:rPr>
                <w:noProof/>
                <w:webHidden/>
              </w:rPr>
              <w:fldChar w:fldCharType="separate"/>
            </w:r>
            <w:r>
              <w:rPr>
                <w:noProof/>
                <w:webHidden/>
              </w:rPr>
              <w:t>1</w:t>
            </w:r>
            <w:r>
              <w:rPr>
                <w:noProof/>
                <w:webHidden/>
              </w:rPr>
              <w:fldChar w:fldCharType="end"/>
            </w:r>
          </w:hyperlink>
        </w:p>
        <w:p w14:paraId="390603BF" w14:textId="06809490" w:rsidR="002F2D84" w:rsidRDefault="002F2D84">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29123" w:history="1">
            <w:r w:rsidRPr="00E81A4A">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E81A4A">
              <w:rPr>
                <w:rStyle w:val="Hipervnculo"/>
                <w:noProof/>
                <w:lang w:val="es-ES"/>
              </w:rPr>
              <w:t>PRESENTACIÓN DEL INSTRUCTIVO</w:t>
            </w:r>
            <w:r>
              <w:rPr>
                <w:noProof/>
                <w:webHidden/>
              </w:rPr>
              <w:tab/>
            </w:r>
            <w:r>
              <w:rPr>
                <w:noProof/>
                <w:webHidden/>
              </w:rPr>
              <w:fldChar w:fldCharType="begin"/>
            </w:r>
            <w:r>
              <w:rPr>
                <w:noProof/>
                <w:webHidden/>
              </w:rPr>
              <w:instrText xml:space="preserve"> PAGEREF _Toc184729123 \h </w:instrText>
            </w:r>
            <w:r>
              <w:rPr>
                <w:noProof/>
                <w:webHidden/>
              </w:rPr>
            </w:r>
            <w:r>
              <w:rPr>
                <w:noProof/>
                <w:webHidden/>
              </w:rPr>
              <w:fldChar w:fldCharType="separate"/>
            </w:r>
            <w:r>
              <w:rPr>
                <w:noProof/>
                <w:webHidden/>
              </w:rPr>
              <w:t>3</w:t>
            </w:r>
            <w:r>
              <w:rPr>
                <w:noProof/>
                <w:webHidden/>
              </w:rPr>
              <w:fldChar w:fldCharType="end"/>
            </w:r>
          </w:hyperlink>
        </w:p>
        <w:p w14:paraId="36CA9060" w14:textId="79EEC9BE" w:rsidR="002F2D84" w:rsidRDefault="002F2D8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29124" w:history="1">
            <w:r w:rsidRPr="00E81A4A">
              <w:rPr>
                <w:rStyle w:val="Hipervnculo"/>
                <w:noProof/>
              </w:rPr>
              <w:t>2.1</w:t>
            </w:r>
            <w:r>
              <w:rPr>
                <w:rFonts w:asciiTheme="minorHAnsi" w:eastAsiaTheme="minorEastAsia" w:hAnsiTheme="minorHAnsi" w:cstheme="minorBidi"/>
                <w:smallCaps w:val="0"/>
                <w:noProof/>
                <w:color w:val="auto"/>
                <w:sz w:val="22"/>
                <w:szCs w:val="22"/>
                <w:lang w:val="en-US"/>
              </w:rPr>
              <w:tab/>
            </w:r>
            <w:r w:rsidRPr="00E81A4A">
              <w:rPr>
                <w:rStyle w:val="Hipervnculo"/>
                <w:noProof/>
              </w:rPr>
              <w:t>Introducción y Marco normativo</w:t>
            </w:r>
            <w:r>
              <w:rPr>
                <w:noProof/>
                <w:webHidden/>
              </w:rPr>
              <w:tab/>
            </w:r>
            <w:r>
              <w:rPr>
                <w:noProof/>
                <w:webHidden/>
              </w:rPr>
              <w:fldChar w:fldCharType="begin"/>
            </w:r>
            <w:r>
              <w:rPr>
                <w:noProof/>
                <w:webHidden/>
              </w:rPr>
              <w:instrText xml:space="preserve"> PAGEREF _Toc184729124 \h </w:instrText>
            </w:r>
            <w:r>
              <w:rPr>
                <w:noProof/>
                <w:webHidden/>
              </w:rPr>
            </w:r>
            <w:r>
              <w:rPr>
                <w:noProof/>
                <w:webHidden/>
              </w:rPr>
              <w:fldChar w:fldCharType="separate"/>
            </w:r>
            <w:r>
              <w:rPr>
                <w:noProof/>
                <w:webHidden/>
              </w:rPr>
              <w:t>3</w:t>
            </w:r>
            <w:r>
              <w:rPr>
                <w:noProof/>
                <w:webHidden/>
              </w:rPr>
              <w:fldChar w:fldCharType="end"/>
            </w:r>
          </w:hyperlink>
        </w:p>
        <w:p w14:paraId="1411927D" w14:textId="5E50A27B" w:rsidR="002F2D84" w:rsidRDefault="002F2D8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29125" w:history="1">
            <w:r w:rsidRPr="00E81A4A">
              <w:rPr>
                <w:rStyle w:val="Hipervnculo"/>
                <w:noProof/>
              </w:rPr>
              <w:t>2.2</w:t>
            </w:r>
            <w:r>
              <w:rPr>
                <w:rFonts w:asciiTheme="minorHAnsi" w:eastAsiaTheme="minorEastAsia" w:hAnsiTheme="minorHAnsi" w:cstheme="minorBidi"/>
                <w:smallCaps w:val="0"/>
                <w:noProof/>
                <w:color w:val="auto"/>
                <w:sz w:val="22"/>
                <w:szCs w:val="22"/>
                <w:lang w:val="en-US"/>
              </w:rPr>
              <w:tab/>
            </w:r>
            <w:r w:rsidRPr="00E81A4A">
              <w:rPr>
                <w:rStyle w:val="Hipervnculo"/>
                <w:noProof/>
              </w:rPr>
              <w:t>Audiencia</w:t>
            </w:r>
            <w:r>
              <w:rPr>
                <w:noProof/>
                <w:webHidden/>
              </w:rPr>
              <w:tab/>
            </w:r>
            <w:r>
              <w:rPr>
                <w:noProof/>
                <w:webHidden/>
              </w:rPr>
              <w:fldChar w:fldCharType="begin"/>
            </w:r>
            <w:r>
              <w:rPr>
                <w:noProof/>
                <w:webHidden/>
              </w:rPr>
              <w:instrText xml:space="preserve"> PAGEREF _Toc184729125 \h </w:instrText>
            </w:r>
            <w:r>
              <w:rPr>
                <w:noProof/>
                <w:webHidden/>
              </w:rPr>
            </w:r>
            <w:r>
              <w:rPr>
                <w:noProof/>
                <w:webHidden/>
              </w:rPr>
              <w:fldChar w:fldCharType="separate"/>
            </w:r>
            <w:r>
              <w:rPr>
                <w:noProof/>
                <w:webHidden/>
              </w:rPr>
              <w:t>4</w:t>
            </w:r>
            <w:r>
              <w:rPr>
                <w:noProof/>
                <w:webHidden/>
              </w:rPr>
              <w:fldChar w:fldCharType="end"/>
            </w:r>
          </w:hyperlink>
        </w:p>
        <w:p w14:paraId="012D7033" w14:textId="699FFFE2" w:rsidR="002F2D84" w:rsidRDefault="002F2D8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29126" w:history="1">
            <w:r w:rsidRPr="00E81A4A">
              <w:rPr>
                <w:rStyle w:val="Hipervnculo"/>
                <w:noProof/>
              </w:rPr>
              <w:t>2.3</w:t>
            </w:r>
            <w:r>
              <w:rPr>
                <w:rFonts w:asciiTheme="minorHAnsi" w:eastAsiaTheme="minorEastAsia" w:hAnsiTheme="minorHAnsi" w:cstheme="minorBidi"/>
                <w:smallCaps w:val="0"/>
                <w:noProof/>
                <w:color w:val="auto"/>
                <w:sz w:val="22"/>
                <w:szCs w:val="22"/>
                <w:lang w:val="en-US"/>
              </w:rPr>
              <w:tab/>
            </w:r>
            <w:r w:rsidRPr="00E81A4A">
              <w:rPr>
                <w:rStyle w:val="Hipervnculo"/>
                <w:noProof/>
              </w:rPr>
              <w:t>Alcance</w:t>
            </w:r>
            <w:r>
              <w:rPr>
                <w:noProof/>
                <w:webHidden/>
              </w:rPr>
              <w:tab/>
            </w:r>
            <w:r>
              <w:rPr>
                <w:noProof/>
                <w:webHidden/>
              </w:rPr>
              <w:fldChar w:fldCharType="begin"/>
            </w:r>
            <w:r>
              <w:rPr>
                <w:noProof/>
                <w:webHidden/>
              </w:rPr>
              <w:instrText xml:space="preserve"> PAGEREF _Toc184729126 \h </w:instrText>
            </w:r>
            <w:r>
              <w:rPr>
                <w:noProof/>
                <w:webHidden/>
              </w:rPr>
            </w:r>
            <w:r>
              <w:rPr>
                <w:noProof/>
                <w:webHidden/>
              </w:rPr>
              <w:fldChar w:fldCharType="separate"/>
            </w:r>
            <w:r>
              <w:rPr>
                <w:noProof/>
                <w:webHidden/>
              </w:rPr>
              <w:t>4</w:t>
            </w:r>
            <w:r>
              <w:rPr>
                <w:noProof/>
                <w:webHidden/>
              </w:rPr>
              <w:fldChar w:fldCharType="end"/>
            </w:r>
          </w:hyperlink>
        </w:p>
        <w:p w14:paraId="4735FD23" w14:textId="4C84AF0E" w:rsidR="002F2D84" w:rsidRDefault="002F2D8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29127" w:history="1">
            <w:r w:rsidRPr="00E81A4A">
              <w:rPr>
                <w:rStyle w:val="Hipervnculo"/>
                <w:noProof/>
              </w:rPr>
              <w:t>2.4</w:t>
            </w:r>
            <w:r>
              <w:rPr>
                <w:rFonts w:asciiTheme="minorHAnsi" w:eastAsiaTheme="minorEastAsia" w:hAnsiTheme="minorHAnsi" w:cstheme="minorBidi"/>
                <w:smallCaps w:val="0"/>
                <w:noProof/>
                <w:color w:val="auto"/>
                <w:sz w:val="22"/>
                <w:szCs w:val="22"/>
                <w:lang w:val="en-US"/>
              </w:rPr>
              <w:tab/>
            </w:r>
            <w:r w:rsidRPr="00E81A4A">
              <w:rPr>
                <w:rStyle w:val="Hipervnculo"/>
                <w:noProof/>
              </w:rPr>
              <w:t>Justificación</w:t>
            </w:r>
            <w:r>
              <w:rPr>
                <w:noProof/>
                <w:webHidden/>
              </w:rPr>
              <w:tab/>
            </w:r>
            <w:r>
              <w:rPr>
                <w:noProof/>
                <w:webHidden/>
              </w:rPr>
              <w:fldChar w:fldCharType="begin"/>
            </w:r>
            <w:r>
              <w:rPr>
                <w:noProof/>
                <w:webHidden/>
              </w:rPr>
              <w:instrText xml:space="preserve"> PAGEREF _Toc184729127 \h </w:instrText>
            </w:r>
            <w:r>
              <w:rPr>
                <w:noProof/>
                <w:webHidden/>
              </w:rPr>
            </w:r>
            <w:r>
              <w:rPr>
                <w:noProof/>
                <w:webHidden/>
              </w:rPr>
              <w:fldChar w:fldCharType="separate"/>
            </w:r>
            <w:r>
              <w:rPr>
                <w:noProof/>
                <w:webHidden/>
              </w:rPr>
              <w:t>4</w:t>
            </w:r>
            <w:r>
              <w:rPr>
                <w:noProof/>
                <w:webHidden/>
              </w:rPr>
              <w:fldChar w:fldCharType="end"/>
            </w:r>
          </w:hyperlink>
        </w:p>
        <w:p w14:paraId="7D3D12C9" w14:textId="44CB977C" w:rsidR="002F2D84" w:rsidRDefault="002F2D8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29128" w:history="1">
            <w:r w:rsidRPr="00E81A4A">
              <w:rPr>
                <w:rStyle w:val="Hipervnculo"/>
                <w:noProof/>
              </w:rPr>
              <w:t>2.5</w:t>
            </w:r>
            <w:r>
              <w:rPr>
                <w:rFonts w:asciiTheme="minorHAnsi" w:eastAsiaTheme="minorEastAsia" w:hAnsiTheme="minorHAnsi" w:cstheme="minorBidi"/>
                <w:smallCaps w:val="0"/>
                <w:noProof/>
                <w:color w:val="auto"/>
                <w:sz w:val="22"/>
                <w:szCs w:val="22"/>
                <w:lang w:val="en-US"/>
              </w:rPr>
              <w:tab/>
            </w:r>
            <w:r w:rsidRPr="00E81A4A">
              <w:rPr>
                <w:rStyle w:val="Hipervnculo"/>
                <w:noProof/>
              </w:rPr>
              <w:t>Términos y Definiciones</w:t>
            </w:r>
            <w:r>
              <w:rPr>
                <w:noProof/>
                <w:webHidden/>
              </w:rPr>
              <w:tab/>
            </w:r>
            <w:r>
              <w:rPr>
                <w:noProof/>
                <w:webHidden/>
              </w:rPr>
              <w:fldChar w:fldCharType="begin"/>
            </w:r>
            <w:r>
              <w:rPr>
                <w:noProof/>
                <w:webHidden/>
              </w:rPr>
              <w:instrText xml:space="preserve"> PAGEREF _Toc184729128 \h </w:instrText>
            </w:r>
            <w:r>
              <w:rPr>
                <w:noProof/>
                <w:webHidden/>
              </w:rPr>
            </w:r>
            <w:r>
              <w:rPr>
                <w:noProof/>
                <w:webHidden/>
              </w:rPr>
              <w:fldChar w:fldCharType="separate"/>
            </w:r>
            <w:r>
              <w:rPr>
                <w:noProof/>
                <w:webHidden/>
              </w:rPr>
              <w:t>6</w:t>
            </w:r>
            <w:r>
              <w:rPr>
                <w:noProof/>
                <w:webHidden/>
              </w:rPr>
              <w:fldChar w:fldCharType="end"/>
            </w:r>
          </w:hyperlink>
        </w:p>
        <w:p w14:paraId="2B06A3FA" w14:textId="4DE6BC86" w:rsidR="002F2D84" w:rsidRDefault="002F2D84">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29129" w:history="1">
            <w:r w:rsidRPr="00E81A4A">
              <w:rPr>
                <w:rStyle w:val="Hipervnculo"/>
                <w:noProof/>
              </w:rPr>
              <w:t>3</w:t>
            </w:r>
            <w:r>
              <w:rPr>
                <w:rFonts w:asciiTheme="minorHAnsi" w:eastAsiaTheme="minorEastAsia" w:hAnsiTheme="minorHAnsi" w:cstheme="minorBidi"/>
                <w:bCs w:val="0"/>
                <w:caps w:val="0"/>
                <w:noProof/>
                <w:color w:val="auto"/>
                <w:sz w:val="22"/>
                <w:szCs w:val="22"/>
                <w:lang w:val="en-US"/>
              </w:rPr>
              <w:tab/>
            </w:r>
            <w:r w:rsidRPr="00E81A4A">
              <w:rPr>
                <w:rStyle w:val="Hipervnculo"/>
                <w:noProof/>
              </w:rPr>
              <w:t>Referencias</w:t>
            </w:r>
            <w:r>
              <w:rPr>
                <w:noProof/>
                <w:webHidden/>
              </w:rPr>
              <w:tab/>
            </w:r>
            <w:r>
              <w:rPr>
                <w:noProof/>
                <w:webHidden/>
              </w:rPr>
              <w:fldChar w:fldCharType="begin"/>
            </w:r>
            <w:r>
              <w:rPr>
                <w:noProof/>
                <w:webHidden/>
              </w:rPr>
              <w:instrText xml:space="preserve"> PAGEREF _Toc184729129 \h </w:instrText>
            </w:r>
            <w:r>
              <w:rPr>
                <w:noProof/>
                <w:webHidden/>
              </w:rPr>
            </w:r>
            <w:r>
              <w:rPr>
                <w:noProof/>
                <w:webHidden/>
              </w:rPr>
              <w:fldChar w:fldCharType="separate"/>
            </w:r>
            <w:r>
              <w:rPr>
                <w:noProof/>
                <w:webHidden/>
              </w:rPr>
              <w:t>7</w:t>
            </w:r>
            <w:r>
              <w:rPr>
                <w:noProof/>
                <w:webHidden/>
              </w:rPr>
              <w:fldChar w:fldCharType="end"/>
            </w:r>
          </w:hyperlink>
        </w:p>
        <w:p w14:paraId="38CD8A82" w14:textId="744AAC39" w:rsidR="002F2D84" w:rsidRDefault="002F2D8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29130" w:history="1">
            <w:r w:rsidRPr="00E81A4A">
              <w:rPr>
                <w:rStyle w:val="Hipervnculo"/>
                <w:noProof/>
              </w:rPr>
              <w:t>3.1</w:t>
            </w:r>
            <w:r>
              <w:rPr>
                <w:rFonts w:asciiTheme="minorHAnsi" w:eastAsiaTheme="minorEastAsia" w:hAnsiTheme="minorHAnsi" w:cstheme="minorBidi"/>
                <w:smallCaps w:val="0"/>
                <w:noProof/>
                <w:color w:val="auto"/>
                <w:sz w:val="22"/>
                <w:szCs w:val="22"/>
                <w:lang w:val="en-US"/>
              </w:rPr>
              <w:tab/>
            </w:r>
            <w:r w:rsidRPr="00E81A4A">
              <w:rPr>
                <w:rStyle w:val="Hipervnculo"/>
                <w:noProof/>
              </w:rPr>
              <w:t>Ligas Web</w:t>
            </w:r>
            <w:r>
              <w:rPr>
                <w:noProof/>
                <w:webHidden/>
              </w:rPr>
              <w:tab/>
            </w:r>
            <w:r>
              <w:rPr>
                <w:noProof/>
                <w:webHidden/>
              </w:rPr>
              <w:fldChar w:fldCharType="begin"/>
            </w:r>
            <w:r>
              <w:rPr>
                <w:noProof/>
                <w:webHidden/>
              </w:rPr>
              <w:instrText xml:space="preserve"> PAGEREF _Toc184729130 \h </w:instrText>
            </w:r>
            <w:r>
              <w:rPr>
                <w:noProof/>
                <w:webHidden/>
              </w:rPr>
            </w:r>
            <w:r>
              <w:rPr>
                <w:noProof/>
                <w:webHidden/>
              </w:rPr>
              <w:fldChar w:fldCharType="separate"/>
            </w:r>
            <w:r>
              <w:rPr>
                <w:noProof/>
                <w:webHidden/>
              </w:rPr>
              <w:t>7</w:t>
            </w:r>
            <w:r>
              <w:rPr>
                <w:noProof/>
                <w:webHidden/>
              </w:rPr>
              <w:fldChar w:fldCharType="end"/>
            </w:r>
          </w:hyperlink>
        </w:p>
        <w:p w14:paraId="40476B27" w14:textId="7661B8B2" w:rsidR="002F2D84" w:rsidRDefault="002F2D8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29131" w:history="1">
            <w:r w:rsidRPr="00E81A4A">
              <w:rPr>
                <w:rStyle w:val="Hipervnculo"/>
                <w:noProof/>
              </w:rPr>
              <w:t>3.2</w:t>
            </w:r>
            <w:r>
              <w:rPr>
                <w:rFonts w:asciiTheme="minorHAnsi" w:eastAsiaTheme="minorEastAsia" w:hAnsiTheme="minorHAnsi" w:cstheme="minorBidi"/>
                <w:smallCaps w:val="0"/>
                <w:noProof/>
                <w:color w:val="auto"/>
                <w:sz w:val="22"/>
                <w:szCs w:val="22"/>
                <w:lang w:val="en-US"/>
              </w:rPr>
              <w:tab/>
            </w:r>
            <w:r w:rsidRPr="00E81A4A">
              <w:rPr>
                <w:rStyle w:val="Hipervnculo"/>
                <w:noProof/>
              </w:rPr>
              <w:t>Bibliografía</w:t>
            </w:r>
            <w:r>
              <w:rPr>
                <w:noProof/>
                <w:webHidden/>
              </w:rPr>
              <w:tab/>
            </w:r>
            <w:r>
              <w:rPr>
                <w:noProof/>
                <w:webHidden/>
              </w:rPr>
              <w:fldChar w:fldCharType="begin"/>
            </w:r>
            <w:r>
              <w:rPr>
                <w:noProof/>
                <w:webHidden/>
              </w:rPr>
              <w:instrText xml:space="preserve"> PAGEREF _Toc184729131 \h </w:instrText>
            </w:r>
            <w:r>
              <w:rPr>
                <w:noProof/>
                <w:webHidden/>
              </w:rPr>
            </w:r>
            <w:r>
              <w:rPr>
                <w:noProof/>
                <w:webHidden/>
              </w:rPr>
              <w:fldChar w:fldCharType="separate"/>
            </w:r>
            <w:r>
              <w:rPr>
                <w:noProof/>
                <w:webHidden/>
              </w:rPr>
              <w:t>7</w:t>
            </w:r>
            <w:r>
              <w:rPr>
                <w:noProof/>
                <w:webHidden/>
              </w:rPr>
              <w:fldChar w:fldCharType="end"/>
            </w:r>
          </w:hyperlink>
        </w:p>
        <w:p w14:paraId="0EE68D6A" w14:textId="50E9639D" w:rsidR="002F2D84" w:rsidRDefault="002F2D8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29132" w:history="1">
            <w:r w:rsidRPr="00E81A4A">
              <w:rPr>
                <w:rStyle w:val="Hipervnculo"/>
                <w:noProof/>
              </w:rPr>
              <w:t>3.3</w:t>
            </w:r>
            <w:r>
              <w:rPr>
                <w:rFonts w:asciiTheme="minorHAnsi" w:eastAsiaTheme="minorEastAsia" w:hAnsiTheme="minorHAnsi" w:cstheme="minorBidi"/>
                <w:smallCaps w:val="0"/>
                <w:noProof/>
                <w:color w:val="auto"/>
                <w:sz w:val="22"/>
                <w:szCs w:val="22"/>
                <w:lang w:val="en-US"/>
              </w:rPr>
              <w:tab/>
            </w:r>
            <w:r w:rsidRPr="00E81A4A">
              <w:rPr>
                <w:rStyle w:val="Hipervnculo"/>
                <w:noProof/>
              </w:rPr>
              <w:t>Archivos anexos</w:t>
            </w:r>
            <w:r>
              <w:rPr>
                <w:noProof/>
                <w:webHidden/>
              </w:rPr>
              <w:tab/>
            </w:r>
            <w:r>
              <w:rPr>
                <w:noProof/>
                <w:webHidden/>
              </w:rPr>
              <w:fldChar w:fldCharType="begin"/>
            </w:r>
            <w:r>
              <w:rPr>
                <w:noProof/>
                <w:webHidden/>
              </w:rPr>
              <w:instrText xml:space="preserve"> PAGEREF _Toc184729132 \h </w:instrText>
            </w:r>
            <w:r>
              <w:rPr>
                <w:noProof/>
                <w:webHidden/>
              </w:rPr>
            </w:r>
            <w:r>
              <w:rPr>
                <w:noProof/>
                <w:webHidden/>
              </w:rPr>
              <w:fldChar w:fldCharType="separate"/>
            </w:r>
            <w:r>
              <w:rPr>
                <w:noProof/>
                <w:webHidden/>
              </w:rPr>
              <w:t>7</w:t>
            </w:r>
            <w:r>
              <w:rPr>
                <w:noProof/>
                <w:webHidden/>
              </w:rPr>
              <w:fldChar w:fldCharType="end"/>
            </w:r>
          </w:hyperlink>
        </w:p>
        <w:p w14:paraId="3DCBD19B" w14:textId="401DAAF3" w:rsidR="002F2D84" w:rsidRDefault="002F2D84">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29133" w:history="1">
            <w:r w:rsidRPr="00E81A4A">
              <w:rPr>
                <w:rStyle w:val="Hipervnculo"/>
                <w:noProof/>
              </w:rPr>
              <w:t>4</w:t>
            </w:r>
            <w:r>
              <w:rPr>
                <w:rFonts w:asciiTheme="minorHAnsi" w:eastAsiaTheme="minorEastAsia" w:hAnsiTheme="minorHAnsi" w:cstheme="minorBidi"/>
                <w:bCs w:val="0"/>
                <w:caps w:val="0"/>
                <w:noProof/>
                <w:color w:val="auto"/>
                <w:sz w:val="22"/>
                <w:szCs w:val="22"/>
                <w:lang w:val="en-US"/>
              </w:rPr>
              <w:tab/>
            </w:r>
            <w:r w:rsidRPr="00E81A4A">
              <w:rPr>
                <w:rStyle w:val="Hipervnculo"/>
                <w:noProof/>
              </w:rPr>
              <w:t>REGISTRO DE ACTIVIDADES DE LA PERSONA QUE PRACTICA LA PARTERÍA TRADICIONAL INDÍGENA (SINBA-SIS-VES-2)</w:t>
            </w:r>
            <w:r>
              <w:rPr>
                <w:noProof/>
                <w:webHidden/>
              </w:rPr>
              <w:tab/>
            </w:r>
            <w:r>
              <w:rPr>
                <w:noProof/>
                <w:webHidden/>
              </w:rPr>
              <w:fldChar w:fldCharType="begin"/>
            </w:r>
            <w:r>
              <w:rPr>
                <w:noProof/>
                <w:webHidden/>
              </w:rPr>
              <w:instrText xml:space="preserve"> PAGEREF _Toc184729133 \h </w:instrText>
            </w:r>
            <w:r>
              <w:rPr>
                <w:noProof/>
                <w:webHidden/>
              </w:rPr>
            </w:r>
            <w:r>
              <w:rPr>
                <w:noProof/>
                <w:webHidden/>
              </w:rPr>
              <w:fldChar w:fldCharType="separate"/>
            </w:r>
            <w:r>
              <w:rPr>
                <w:noProof/>
                <w:webHidden/>
              </w:rPr>
              <w:t>8</w:t>
            </w:r>
            <w:r>
              <w:rPr>
                <w:noProof/>
                <w:webHidden/>
              </w:rPr>
              <w:fldChar w:fldCharType="end"/>
            </w:r>
          </w:hyperlink>
        </w:p>
        <w:p w14:paraId="4F3506B1" w14:textId="4C044E7E" w:rsidR="002F2D84" w:rsidRDefault="002F2D8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29134" w:history="1">
            <w:r w:rsidRPr="00E81A4A">
              <w:rPr>
                <w:rStyle w:val="Hipervnculo"/>
                <w:noProof/>
              </w:rPr>
              <w:t>4.1</w:t>
            </w:r>
            <w:r>
              <w:rPr>
                <w:rFonts w:asciiTheme="minorHAnsi" w:eastAsiaTheme="minorEastAsia" w:hAnsiTheme="minorHAnsi" w:cstheme="minorBidi"/>
                <w:smallCaps w:val="0"/>
                <w:noProof/>
                <w:color w:val="auto"/>
                <w:sz w:val="22"/>
                <w:szCs w:val="22"/>
                <w:lang w:val="en-US"/>
              </w:rPr>
              <w:tab/>
            </w:r>
            <w:r w:rsidRPr="00E81A4A">
              <w:rPr>
                <w:rStyle w:val="Hipervnculo"/>
                <w:noProof/>
              </w:rPr>
              <w:t>Formato</w:t>
            </w:r>
            <w:r>
              <w:rPr>
                <w:noProof/>
                <w:webHidden/>
              </w:rPr>
              <w:tab/>
            </w:r>
            <w:r>
              <w:rPr>
                <w:noProof/>
                <w:webHidden/>
              </w:rPr>
              <w:fldChar w:fldCharType="begin"/>
            </w:r>
            <w:r>
              <w:rPr>
                <w:noProof/>
                <w:webHidden/>
              </w:rPr>
              <w:instrText xml:space="preserve"> PAGEREF _Toc184729134 \h </w:instrText>
            </w:r>
            <w:r>
              <w:rPr>
                <w:noProof/>
                <w:webHidden/>
              </w:rPr>
            </w:r>
            <w:r>
              <w:rPr>
                <w:noProof/>
                <w:webHidden/>
              </w:rPr>
              <w:fldChar w:fldCharType="separate"/>
            </w:r>
            <w:r>
              <w:rPr>
                <w:noProof/>
                <w:webHidden/>
              </w:rPr>
              <w:t>8</w:t>
            </w:r>
            <w:r>
              <w:rPr>
                <w:noProof/>
                <w:webHidden/>
              </w:rPr>
              <w:fldChar w:fldCharType="end"/>
            </w:r>
          </w:hyperlink>
        </w:p>
        <w:p w14:paraId="404E96E8" w14:textId="052D8E58" w:rsidR="002F2D84" w:rsidRDefault="002F2D84">
          <w:pPr>
            <w:pStyle w:val="TDC3"/>
            <w:rPr>
              <w:rFonts w:asciiTheme="minorHAnsi" w:eastAsiaTheme="minorEastAsia" w:hAnsiTheme="minorHAnsi" w:cstheme="minorBidi"/>
              <w:i w:val="0"/>
              <w:iCs w:val="0"/>
              <w:noProof/>
              <w:color w:val="auto"/>
              <w:sz w:val="22"/>
              <w:szCs w:val="22"/>
              <w:lang w:val="en-US"/>
            </w:rPr>
          </w:pPr>
          <w:hyperlink w:anchor="_Toc184729135" w:history="1">
            <w:r w:rsidRPr="00E81A4A">
              <w:rPr>
                <w:rStyle w:val="Hipervnculo"/>
                <w:noProof/>
              </w:rPr>
              <w:t>4.1.1</w:t>
            </w:r>
            <w:r>
              <w:rPr>
                <w:rFonts w:asciiTheme="minorHAnsi" w:eastAsiaTheme="minorEastAsia" w:hAnsiTheme="minorHAnsi" w:cstheme="minorBidi"/>
                <w:i w:val="0"/>
                <w:iCs w:val="0"/>
                <w:noProof/>
                <w:color w:val="auto"/>
                <w:sz w:val="22"/>
                <w:szCs w:val="22"/>
                <w:lang w:val="en-US"/>
              </w:rPr>
              <w:tab/>
            </w:r>
            <w:r w:rsidRPr="00E81A4A">
              <w:rPr>
                <w:rStyle w:val="Hipervnculo"/>
                <w:noProof/>
              </w:rPr>
              <w:t>Anverso</w:t>
            </w:r>
            <w:r>
              <w:rPr>
                <w:noProof/>
                <w:webHidden/>
              </w:rPr>
              <w:tab/>
            </w:r>
            <w:r>
              <w:rPr>
                <w:noProof/>
                <w:webHidden/>
              </w:rPr>
              <w:fldChar w:fldCharType="begin"/>
            </w:r>
            <w:r>
              <w:rPr>
                <w:noProof/>
                <w:webHidden/>
              </w:rPr>
              <w:instrText xml:space="preserve"> PAGEREF _Toc184729135 \h </w:instrText>
            </w:r>
            <w:r>
              <w:rPr>
                <w:noProof/>
                <w:webHidden/>
              </w:rPr>
            </w:r>
            <w:r>
              <w:rPr>
                <w:noProof/>
                <w:webHidden/>
              </w:rPr>
              <w:fldChar w:fldCharType="separate"/>
            </w:r>
            <w:r>
              <w:rPr>
                <w:noProof/>
                <w:webHidden/>
              </w:rPr>
              <w:t>8</w:t>
            </w:r>
            <w:r>
              <w:rPr>
                <w:noProof/>
                <w:webHidden/>
              </w:rPr>
              <w:fldChar w:fldCharType="end"/>
            </w:r>
          </w:hyperlink>
        </w:p>
        <w:p w14:paraId="22001D9F" w14:textId="29FC881C" w:rsidR="002F2D84" w:rsidRDefault="002F2D84">
          <w:pPr>
            <w:pStyle w:val="TDC3"/>
            <w:rPr>
              <w:rFonts w:asciiTheme="minorHAnsi" w:eastAsiaTheme="minorEastAsia" w:hAnsiTheme="minorHAnsi" w:cstheme="minorBidi"/>
              <w:i w:val="0"/>
              <w:iCs w:val="0"/>
              <w:noProof/>
              <w:color w:val="auto"/>
              <w:sz w:val="22"/>
              <w:szCs w:val="22"/>
              <w:lang w:val="en-US"/>
            </w:rPr>
          </w:pPr>
          <w:hyperlink w:anchor="_Toc184729136" w:history="1">
            <w:r w:rsidRPr="00E81A4A">
              <w:rPr>
                <w:rStyle w:val="Hipervnculo"/>
                <w:noProof/>
              </w:rPr>
              <w:t>4.1.2</w:t>
            </w:r>
            <w:r>
              <w:rPr>
                <w:rFonts w:asciiTheme="minorHAnsi" w:eastAsiaTheme="minorEastAsia" w:hAnsiTheme="minorHAnsi" w:cstheme="minorBidi"/>
                <w:i w:val="0"/>
                <w:iCs w:val="0"/>
                <w:noProof/>
                <w:color w:val="auto"/>
                <w:sz w:val="22"/>
                <w:szCs w:val="22"/>
                <w:lang w:val="en-US"/>
              </w:rPr>
              <w:tab/>
            </w:r>
            <w:r w:rsidRPr="00E81A4A">
              <w:rPr>
                <w:rStyle w:val="Hipervnculo"/>
                <w:noProof/>
              </w:rPr>
              <w:t>Reverso</w:t>
            </w:r>
            <w:r>
              <w:rPr>
                <w:noProof/>
                <w:webHidden/>
              </w:rPr>
              <w:tab/>
            </w:r>
            <w:r>
              <w:rPr>
                <w:noProof/>
                <w:webHidden/>
              </w:rPr>
              <w:fldChar w:fldCharType="begin"/>
            </w:r>
            <w:r>
              <w:rPr>
                <w:noProof/>
                <w:webHidden/>
              </w:rPr>
              <w:instrText xml:space="preserve"> PAGEREF _Toc184729136 \h </w:instrText>
            </w:r>
            <w:r>
              <w:rPr>
                <w:noProof/>
                <w:webHidden/>
              </w:rPr>
            </w:r>
            <w:r>
              <w:rPr>
                <w:noProof/>
                <w:webHidden/>
              </w:rPr>
              <w:fldChar w:fldCharType="separate"/>
            </w:r>
            <w:r>
              <w:rPr>
                <w:noProof/>
                <w:webHidden/>
              </w:rPr>
              <w:t>9</w:t>
            </w:r>
            <w:r>
              <w:rPr>
                <w:noProof/>
                <w:webHidden/>
              </w:rPr>
              <w:fldChar w:fldCharType="end"/>
            </w:r>
          </w:hyperlink>
        </w:p>
        <w:p w14:paraId="797D2058" w14:textId="0D26F39F" w:rsidR="002F2D84" w:rsidRDefault="002F2D84">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29137" w:history="1">
            <w:r w:rsidRPr="00E81A4A">
              <w:rPr>
                <w:rStyle w:val="Hipervnculo"/>
                <w:noProof/>
              </w:rPr>
              <w:t>5</w:t>
            </w:r>
            <w:r>
              <w:rPr>
                <w:rFonts w:asciiTheme="minorHAnsi" w:eastAsiaTheme="minorEastAsia" w:hAnsiTheme="minorHAnsi" w:cstheme="minorBidi"/>
                <w:bCs w:val="0"/>
                <w:caps w:val="0"/>
                <w:noProof/>
                <w:color w:val="auto"/>
                <w:sz w:val="22"/>
                <w:szCs w:val="22"/>
                <w:lang w:val="en-US"/>
              </w:rPr>
              <w:tab/>
            </w:r>
            <w:r w:rsidRPr="00E81A4A">
              <w:rPr>
                <w:rStyle w:val="Hipervnculo"/>
                <w:noProof/>
              </w:rPr>
              <w:t>Descripción del REGISTRO DE ACTIVIDADES DE LA PERSONA QUE PRACTICA LA PARTERÍA TRADICIONAL INDÍGENA</w:t>
            </w:r>
            <w:r>
              <w:rPr>
                <w:noProof/>
                <w:webHidden/>
              </w:rPr>
              <w:tab/>
            </w:r>
            <w:r>
              <w:rPr>
                <w:noProof/>
                <w:webHidden/>
              </w:rPr>
              <w:fldChar w:fldCharType="begin"/>
            </w:r>
            <w:r>
              <w:rPr>
                <w:noProof/>
                <w:webHidden/>
              </w:rPr>
              <w:instrText xml:space="preserve"> PAGEREF _Toc184729137 \h </w:instrText>
            </w:r>
            <w:r>
              <w:rPr>
                <w:noProof/>
                <w:webHidden/>
              </w:rPr>
            </w:r>
            <w:r>
              <w:rPr>
                <w:noProof/>
                <w:webHidden/>
              </w:rPr>
              <w:fldChar w:fldCharType="separate"/>
            </w:r>
            <w:r>
              <w:rPr>
                <w:noProof/>
                <w:webHidden/>
              </w:rPr>
              <w:t>10</w:t>
            </w:r>
            <w:r>
              <w:rPr>
                <w:noProof/>
                <w:webHidden/>
              </w:rPr>
              <w:fldChar w:fldCharType="end"/>
            </w:r>
          </w:hyperlink>
        </w:p>
        <w:p w14:paraId="504ECA07" w14:textId="0FF23A3E" w:rsidR="002F2D84" w:rsidRDefault="002F2D8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29138" w:history="1">
            <w:r w:rsidRPr="00E81A4A">
              <w:rPr>
                <w:rStyle w:val="Hipervnculo"/>
                <w:noProof/>
              </w:rPr>
              <w:t>5.1</w:t>
            </w:r>
            <w:r>
              <w:rPr>
                <w:rFonts w:asciiTheme="minorHAnsi" w:eastAsiaTheme="minorEastAsia" w:hAnsiTheme="minorHAnsi" w:cstheme="minorBidi"/>
                <w:smallCaps w:val="0"/>
                <w:noProof/>
                <w:color w:val="auto"/>
                <w:sz w:val="22"/>
                <w:szCs w:val="22"/>
                <w:lang w:val="en-US"/>
              </w:rPr>
              <w:tab/>
            </w:r>
            <w:r w:rsidRPr="00E81A4A">
              <w:rPr>
                <w:rStyle w:val="Hipervnculo"/>
                <w:noProof/>
              </w:rPr>
              <w:t>DATOS DE IDENTIFICACIÓN</w:t>
            </w:r>
            <w:r>
              <w:rPr>
                <w:noProof/>
                <w:webHidden/>
              </w:rPr>
              <w:tab/>
            </w:r>
            <w:r>
              <w:rPr>
                <w:noProof/>
                <w:webHidden/>
              </w:rPr>
              <w:fldChar w:fldCharType="begin"/>
            </w:r>
            <w:r>
              <w:rPr>
                <w:noProof/>
                <w:webHidden/>
              </w:rPr>
              <w:instrText xml:space="preserve"> PAGEREF _Toc184729138 \h </w:instrText>
            </w:r>
            <w:r>
              <w:rPr>
                <w:noProof/>
                <w:webHidden/>
              </w:rPr>
            </w:r>
            <w:r>
              <w:rPr>
                <w:noProof/>
                <w:webHidden/>
              </w:rPr>
              <w:fldChar w:fldCharType="separate"/>
            </w:r>
            <w:r>
              <w:rPr>
                <w:noProof/>
                <w:webHidden/>
              </w:rPr>
              <w:t>10</w:t>
            </w:r>
            <w:r>
              <w:rPr>
                <w:noProof/>
                <w:webHidden/>
              </w:rPr>
              <w:fldChar w:fldCharType="end"/>
            </w:r>
          </w:hyperlink>
        </w:p>
        <w:p w14:paraId="79A94455" w14:textId="10883651" w:rsidR="002F2D84" w:rsidRDefault="002F2D8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29139" w:history="1">
            <w:r w:rsidRPr="00E81A4A">
              <w:rPr>
                <w:rStyle w:val="Hipervnculo"/>
                <w:noProof/>
              </w:rPr>
              <w:t>5.2</w:t>
            </w:r>
            <w:r>
              <w:rPr>
                <w:rFonts w:asciiTheme="minorHAnsi" w:eastAsiaTheme="minorEastAsia" w:hAnsiTheme="minorHAnsi" w:cstheme="minorBidi"/>
                <w:smallCaps w:val="0"/>
                <w:noProof/>
                <w:color w:val="auto"/>
                <w:sz w:val="22"/>
                <w:szCs w:val="22"/>
                <w:lang w:val="en-US"/>
              </w:rPr>
              <w:tab/>
            </w:r>
            <w:r w:rsidRPr="00E81A4A">
              <w:rPr>
                <w:rStyle w:val="Hipervnculo"/>
                <w:noProof/>
              </w:rPr>
              <w:t>DATOS DE LA ATENCIÓN</w:t>
            </w:r>
            <w:r>
              <w:rPr>
                <w:noProof/>
                <w:webHidden/>
              </w:rPr>
              <w:tab/>
            </w:r>
            <w:r>
              <w:rPr>
                <w:noProof/>
                <w:webHidden/>
              </w:rPr>
              <w:fldChar w:fldCharType="begin"/>
            </w:r>
            <w:r>
              <w:rPr>
                <w:noProof/>
                <w:webHidden/>
              </w:rPr>
              <w:instrText xml:space="preserve"> PAGEREF _Toc184729139 \h </w:instrText>
            </w:r>
            <w:r>
              <w:rPr>
                <w:noProof/>
                <w:webHidden/>
              </w:rPr>
            </w:r>
            <w:r>
              <w:rPr>
                <w:noProof/>
                <w:webHidden/>
              </w:rPr>
              <w:fldChar w:fldCharType="separate"/>
            </w:r>
            <w:r>
              <w:rPr>
                <w:noProof/>
                <w:webHidden/>
              </w:rPr>
              <w:t>10</w:t>
            </w:r>
            <w:r>
              <w:rPr>
                <w:noProof/>
                <w:webHidden/>
              </w:rPr>
              <w:fldChar w:fldCharType="end"/>
            </w:r>
          </w:hyperlink>
        </w:p>
        <w:p w14:paraId="6DAF7041" w14:textId="45A9FA57" w:rsidR="002F2D84" w:rsidRDefault="002F2D84">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29140" w:history="1">
            <w:r w:rsidRPr="00E81A4A">
              <w:rPr>
                <w:rStyle w:val="Hipervnculo"/>
                <w:noProof/>
              </w:rPr>
              <w:t>6</w:t>
            </w:r>
            <w:r>
              <w:rPr>
                <w:rFonts w:asciiTheme="minorHAnsi" w:eastAsiaTheme="minorEastAsia" w:hAnsiTheme="minorHAnsi" w:cstheme="minorBidi"/>
                <w:bCs w:val="0"/>
                <w:caps w:val="0"/>
                <w:noProof/>
                <w:color w:val="auto"/>
                <w:sz w:val="22"/>
                <w:szCs w:val="22"/>
                <w:lang w:val="en-US"/>
              </w:rPr>
              <w:tab/>
            </w:r>
            <w:r w:rsidRPr="00E81A4A">
              <w:rPr>
                <w:rStyle w:val="Hipervnculo"/>
                <w:noProof/>
              </w:rPr>
              <w:t>Instrucciones DEL REGISTRO DE ACTIVIDADES DE LA PERSONA QUE PRACTICA LA PARTERÍA TRADICIONAL INDÍGENA</w:t>
            </w:r>
            <w:r>
              <w:rPr>
                <w:noProof/>
                <w:webHidden/>
              </w:rPr>
              <w:tab/>
            </w:r>
            <w:r>
              <w:rPr>
                <w:noProof/>
                <w:webHidden/>
              </w:rPr>
              <w:fldChar w:fldCharType="begin"/>
            </w:r>
            <w:r>
              <w:rPr>
                <w:noProof/>
                <w:webHidden/>
              </w:rPr>
              <w:instrText xml:space="preserve"> PAGEREF _Toc184729140 \h </w:instrText>
            </w:r>
            <w:r>
              <w:rPr>
                <w:noProof/>
                <w:webHidden/>
              </w:rPr>
            </w:r>
            <w:r>
              <w:rPr>
                <w:noProof/>
                <w:webHidden/>
              </w:rPr>
              <w:fldChar w:fldCharType="separate"/>
            </w:r>
            <w:r>
              <w:rPr>
                <w:noProof/>
                <w:webHidden/>
              </w:rPr>
              <w:t>12</w:t>
            </w:r>
            <w:r>
              <w:rPr>
                <w:noProof/>
                <w:webHidden/>
              </w:rPr>
              <w:fldChar w:fldCharType="end"/>
            </w:r>
          </w:hyperlink>
        </w:p>
        <w:p w14:paraId="7E7265B8" w14:textId="2BFEF248" w:rsidR="002F2D84" w:rsidRDefault="002F2D8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29141" w:history="1">
            <w:r w:rsidRPr="00E81A4A">
              <w:rPr>
                <w:rStyle w:val="Hipervnculo"/>
                <w:noProof/>
              </w:rPr>
              <w:t>6.1</w:t>
            </w:r>
            <w:r>
              <w:rPr>
                <w:rFonts w:asciiTheme="minorHAnsi" w:eastAsiaTheme="minorEastAsia" w:hAnsiTheme="minorHAnsi" w:cstheme="minorBidi"/>
                <w:smallCaps w:val="0"/>
                <w:noProof/>
                <w:color w:val="auto"/>
                <w:sz w:val="22"/>
                <w:szCs w:val="22"/>
                <w:lang w:val="en-US"/>
              </w:rPr>
              <w:tab/>
            </w:r>
            <w:r w:rsidRPr="00E81A4A">
              <w:rPr>
                <w:rStyle w:val="Hipervnculo"/>
                <w:noProof/>
              </w:rPr>
              <w:t>Instrucciones Generales</w:t>
            </w:r>
            <w:r>
              <w:rPr>
                <w:noProof/>
                <w:webHidden/>
              </w:rPr>
              <w:tab/>
            </w:r>
            <w:r>
              <w:rPr>
                <w:noProof/>
                <w:webHidden/>
              </w:rPr>
              <w:fldChar w:fldCharType="begin"/>
            </w:r>
            <w:r>
              <w:rPr>
                <w:noProof/>
                <w:webHidden/>
              </w:rPr>
              <w:instrText xml:space="preserve"> PAGEREF _Toc184729141 \h </w:instrText>
            </w:r>
            <w:r>
              <w:rPr>
                <w:noProof/>
                <w:webHidden/>
              </w:rPr>
            </w:r>
            <w:r>
              <w:rPr>
                <w:noProof/>
                <w:webHidden/>
              </w:rPr>
              <w:fldChar w:fldCharType="separate"/>
            </w:r>
            <w:r>
              <w:rPr>
                <w:noProof/>
                <w:webHidden/>
              </w:rPr>
              <w:t>12</w:t>
            </w:r>
            <w:r>
              <w:rPr>
                <w:noProof/>
                <w:webHidden/>
              </w:rPr>
              <w:fldChar w:fldCharType="end"/>
            </w:r>
          </w:hyperlink>
        </w:p>
        <w:p w14:paraId="05B54AA5" w14:textId="0C6E1D23" w:rsidR="002F2D84" w:rsidRDefault="002F2D8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29142" w:history="1">
            <w:r w:rsidRPr="00E81A4A">
              <w:rPr>
                <w:rStyle w:val="Hipervnculo"/>
                <w:noProof/>
              </w:rPr>
              <w:t>6.2</w:t>
            </w:r>
            <w:r>
              <w:rPr>
                <w:rFonts w:asciiTheme="minorHAnsi" w:eastAsiaTheme="minorEastAsia" w:hAnsiTheme="minorHAnsi" w:cstheme="minorBidi"/>
                <w:smallCaps w:val="0"/>
                <w:noProof/>
                <w:color w:val="auto"/>
                <w:sz w:val="22"/>
                <w:szCs w:val="22"/>
                <w:lang w:val="en-US"/>
              </w:rPr>
              <w:tab/>
            </w:r>
            <w:r w:rsidRPr="00E81A4A">
              <w:rPr>
                <w:rStyle w:val="Hipervnculo"/>
                <w:noProof/>
              </w:rPr>
              <w:t>Datos de identificación</w:t>
            </w:r>
            <w:r>
              <w:rPr>
                <w:noProof/>
                <w:webHidden/>
              </w:rPr>
              <w:tab/>
            </w:r>
            <w:r>
              <w:rPr>
                <w:noProof/>
                <w:webHidden/>
              </w:rPr>
              <w:fldChar w:fldCharType="begin"/>
            </w:r>
            <w:r>
              <w:rPr>
                <w:noProof/>
                <w:webHidden/>
              </w:rPr>
              <w:instrText xml:space="preserve"> PAGEREF _Toc184729142 \h </w:instrText>
            </w:r>
            <w:r>
              <w:rPr>
                <w:noProof/>
                <w:webHidden/>
              </w:rPr>
            </w:r>
            <w:r>
              <w:rPr>
                <w:noProof/>
                <w:webHidden/>
              </w:rPr>
              <w:fldChar w:fldCharType="separate"/>
            </w:r>
            <w:r>
              <w:rPr>
                <w:noProof/>
                <w:webHidden/>
              </w:rPr>
              <w:t>12</w:t>
            </w:r>
            <w:r>
              <w:rPr>
                <w:noProof/>
                <w:webHidden/>
              </w:rPr>
              <w:fldChar w:fldCharType="end"/>
            </w:r>
          </w:hyperlink>
        </w:p>
        <w:p w14:paraId="16FD46BA" w14:textId="32A094DE" w:rsidR="002F2D84" w:rsidRDefault="002F2D8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29143" w:history="1">
            <w:r w:rsidRPr="00E81A4A">
              <w:rPr>
                <w:rStyle w:val="Hipervnculo"/>
                <w:noProof/>
              </w:rPr>
              <w:t>6.3</w:t>
            </w:r>
            <w:r>
              <w:rPr>
                <w:rFonts w:asciiTheme="minorHAnsi" w:eastAsiaTheme="minorEastAsia" w:hAnsiTheme="minorHAnsi" w:cstheme="minorBidi"/>
                <w:smallCaps w:val="0"/>
                <w:noProof/>
                <w:color w:val="auto"/>
                <w:sz w:val="22"/>
                <w:szCs w:val="22"/>
                <w:lang w:val="en-US"/>
              </w:rPr>
              <w:tab/>
            </w:r>
            <w:r w:rsidRPr="00E81A4A">
              <w:rPr>
                <w:rStyle w:val="Hipervnculo"/>
                <w:noProof/>
              </w:rPr>
              <w:t>Datos de atención</w:t>
            </w:r>
            <w:r>
              <w:rPr>
                <w:noProof/>
                <w:webHidden/>
              </w:rPr>
              <w:tab/>
            </w:r>
            <w:r>
              <w:rPr>
                <w:noProof/>
                <w:webHidden/>
              </w:rPr>
              <w:fldChar w:fldCharType="begin"/>
            </w:r>
            <w:r>
              <w:rPr>
                <w:noProof/>
                <w:webHidden/>
              </w:rPr>
              <w:instrText xml:space="preserve"> PAGEREF _Toc184729143 \h </w:instrText>
            </w:r>
            <w:r>
              <w:rPr>
                <w:noProof/>
                <w:webHidden/>
              </w:rPr>
            </w:r>
            <w:r>
              <w:rPr>
                <w:noProof/>
                <w:webHidden/>
              </w:rPr>
              <w:fldChar w:fldCharType="separate"/>
            </w:r>
            <w:r>
              <w:rPr>
                <w:noProof/>
                <w:webHidden/>
              </w:rPr>
              <w:t>13</w:t>
            </w:r>
            <w:r>
              <w:rPr>
                <w:noProof/>
                <w:webHidden/>
              </w:rPr>
              <w:fldChar w:fldCharType="end"/>
            </w:r>
          </w:hyperlink>
        </w:p>
        <w:p w14:paraId="351C0454" w14:textId="34F601A9"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4729123"/>
      <w:bookmarkEnd w:id="2"/>
      <w:r w:rsidRPr="00B92D23">
        <w:rPr>
          <w:lang w:val="es-ES"/>
        </w:rPr>
        <w:lastRenderedPageBreak/>
        <w:t>PRESENTACIÓN DEL INSTRUCTIVO</w:t>
      </w:r>
      <w:bookmarkEnd w:id="6"/>
      <w:bookmarkEnd w:id="7"/>
    </w:p>
    <w:p w14:paraId="451EAD0D" w14:textId="77777777" w:rsidR="00232F36" w:rsidRPr="00B92D23" w:rsidRDefault="00232F36" w:rsidP="003B2B8F">
      <w:pPr>
        <w:pStyle w:val="Ttulo2"/>
      </w:pPr>
      <w:bookmarkStart w:id="8" w:name="_Toc183445951"/>
      <w:bookmarkStart w:id="9" w:name="_Toc184729124"/>
      <w:r w:rsidRPr="00B92D23">
        <w:t>Introducción y Marco normativo</w:t>
      </w:r>
      <w:bookmarkEnd w:id="8"/>
      <w:bookmarkEnd w:id="9"/>
    </w:p>
    <w:p w14:paraId="71B84E46" w14:textId="77777777" w:rsidR="00652631" w:rsidRPr="00652631" w:rsidRDefault="00652631" w:rsidP="00652631">
      <w:pPr>
        <w:rPr>
          <w:rFonts w:cs="Noto Sans"/>
          <w:szCs w:val="18"/>
        </w:rPr>
      </w:pPr>
      <w:bookmarkStart w:id="10" w:name="_Toc463893776"/>
      <w:r w:rsidRPr="00652631">
        <w:rPr>
          <w:rFonts w:cs="Noto Sans"/>
          <w:szCs w:val="18"/>
        </w:rPr>
        <w:t>De conformidad con el artículo 7, fracción X de la Ley General de Salud le corresponde a la de la Secretaría de Salud promover el establecimiento del Sistema Nacional de Información Básica en Materia de Salud.</w:t>
      </w:r>
      <w:bookmarkEnd w:id="10"/>
    </w:p>
    <w:p w14:paraId="469FC64B" w14:textId="77777777" w:rsidR="00652631" w:rsidRPr="00652631" w:rsidRDefault="00652631" w:rsidP="00652631">
      <w:pPr>
        <w:rPr>
          <w:rFonts w:cs="Noto Sans"/>
          <w:szCs w:val="18"/>
        </w:rPr>
      </w:pPr>
      <w:bookmarkStart w:id="11" w:name="_Toc463893777"/>
    </w:p>
    <w:p w14:paraId="7A87169D" w14:textId="77777777" w:rsidR="00652631" w:rsidRPr="00652631" w:rsidRDefault="00652631" w:rsidP="00652631">
      <w:pPr>
        <w:rPr>
          <w:rFonts w:cs="Noto Sans"/>
          <w:szCs w:val="18"/>
        </w:rPr>
      </w:pPr>
      <w:r w:rsidRPr="00652631">
        <w:rPr>
          <w:rFonts w:cs="Noto Sans"/>
          <w:szCs w:val="18"/>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bookmarkEnd w:id="11"/>
    </w:p>
    <w:p w14:paraId="2B7B9067" w14:textId="77777777" w:rsidR="00652631" w:rsidRPr="00652631" w:rsidRDefault="00652631" w:rsidP="00652631">
      <w:pPr>
        <w:rPr>
          <w:rFonts w:cs="Noto Sans"/>
          <w:szCs w:val="18"/>
        </w:rPr>
      </w:pPr>
    </w:p>
    <w:p w14:paraId="3E5F9390" w14:textId="77777777" w:rsidR="00652631" w:rsidRPr="00652631" w:rsidRDefault="00652631" w:rsidP="00652631">
      <w:pPr>
        <w:rPr>
          <w:rFonts w:cs="Noto Sans"/>
          <w:szCs w:val="18"/>
        </w:rPr>
      </w:pPr>
      <w:r w:rsidRPr="00652631">
        <w:rPr>
          <w:rFonts w:cs="Noto Sans"/>
          <w:szCs w:val="18"/>
          <w:lang w:val="es-ES_tradnl"/>
        </w:rPr>
        <w:t>Por lo anterior, las y</w:t>
      </w:r>
      <w:r w:rsidRPr="00652631">
        <w:rPr>
          <w:rFonts w:cs="Noto Sans"/>
          <w:szCs w:val="18"/>
        </w:rPr>
        <w:t xml:space="preserve">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w:t>
      </w:r>
      <w:r w:rsidRPr="00652631">
        <w:rPr>
          <w:rFonts w:cs="Noto Sans"/>
          <w:szCs w:val="18"/>
          <w:lang w:val="es-ES_tradnl"/>
        </w:rPr>
        <w:t>determinados</w:t>
      </w:r>
      <w:r w:rsidRPr="00652631">
        <w:rPr>
          <w:rFonts w:cs="Noto Sans"/>
          <w:szCs w:val="18"/>
        </w:rPr>
        <w:t xml:space="preserve"> por la DGIS y por los Servicios Estatales de Salud (SESA), los cuales deben alinearse al uso de los catálogos de las clasificaciones nacionales e internacionales.</w:t>
      </w:r>
    </w:p>
    <w:p w14:paraId="73ACD479" w14:textId="77777777" w:rsidR="00652631" w:rsidRPr="00652631" w:rsidRDefault="00652631" w:rsidP="00652631">
      <w:pPr>
        <w:rPr>
          <w:rFonts w:cs="Noto Sans"/>
          <w:szCs w:val="18"/>
        </w:rPr>
      </w:pPr>
    </w:p>
    <w:p w14:paraId="48602C01" w14:textId="77777777" w:rsidR="00652631" w:rsidRPr="00652631" w:rsidRDefault="00652631" w:rsidP="00652631">
      <w:pPr>
        <w:rPr>
          <w:rFonts w:cs="Noto Sans"/>
          <w:szCs w:val="18"/>
        </w:rPr>
      </w:pPr>
      <w:r w:rsidRPr="00652631">
        <w:rPr>
          <w:rFonts w:cs="Noto Sans"/>
          <w:szCs w:val="18"/>
        </w:rPr>
        <w:t xml:space="preserve">Contando con la validación y en su caso concentración para los componentes del SINAIS que así lo requieran por parte de Los servicios Estatales de Salud para su envío a la DGIS. </w:t>
      </w:r>
    </w:p>
    <w:p w14:paraId="2C84FA8E" w14:textId="77777777" w:rsidR="00652631" w:rsidRPr="00652631" w:rsidRDefault="00652631" w:rsidP="00652631">
      <w:pPr>
        <w:rPr>
          <w:rFonts w:cs="Noto Sans"/>
          <w:szCs w:val="18"/>
        </w:rPr>
      </w:pPr>
      <w:bookmarkStart w:id="12" w:name="_Toc463893778"/>
    </w:p>
    <w:p w14:paraId="048CEB69" w14:textId="77777777" w:rsidR="00652631" w:rsidRPr="00652631" w:rsidRDefault="00652631" w:rsidP="00652631">
      <w:pPr>
        <w:rPr>
          <w:rFonts w:cs="Noto Sans"/>
          <w:szCs w:val="18"/>
        </w:rPr>
      </w:pPr>
      <w:r w:rsidRPr="00652631">
        <w:rPr>
          <w:rFonts w:cs="Noto Sans"/>
          <w:szCs w:val="18"/>
        </w:rPr>
        <w:t xml:space="preserve">La coordinación de dichas funciones se ejerce por conducto de la DGIS y para la información de vigilancia epidemiológica, por conducto de la Dirección General de Epidemiología, de conformidad con las disposiciones jurídicas aplicables, impulsando la coordinación de </w:t>
      </w:r>
      <w:r w:rsidRPr="00652631">
        <w:rPr>
          <w:rFonts w:cs="Noto Sans"/>
          <w:szCs w:val="18"/>
          <w:lang w:val="es-ES_tradnl"/>
        </w:rPr>
        <w:t>las y</w:t>
      </w:r>
      <w:r w:rsidRPr="00652631">
        <w:rPr>
          <w:rFonts w:cs="Noto Sans"/>
          <w:szCs w:val="18"/>
        </w:rPr>
        <w:t xml:space="preserve"> los integrantes del SNS.</w:t>
      </w:r>
      <w:bookmarkEnd w:id="12"/>
    </w:p>
    <w:p w14:paraId="2D2FDC1C" w14:textId="77777777" w:rsidR="00652631" w:rsidRPr="00652631" w:rsidRDefault="00652631" w:rsidP="00652631">
      <w:pPr>
        <w:rPr>
          <w:rFonts w:cs="Noto Sans"/>
          <w:szCs w:val="18"/>
          <w:lang w:eastAsia="es-ES_tradnl"/>
        </w:rPr>
      </w:pPr>
    </w:p>
    <w:p w14:paraId="10F7F842" w14:textId="201BE428" w:rsidR="00E600E2" w:rsidRPr="00652631" w:rsidRDefault="00652631" w:rsidP="00652631">
      <w:pPr>
        <w:widowControl w:val="0"/>
        <w:spacing w:after="0" w:line="240" w:lineRule="atLeast"/>
        <w:rPr>
          <w:rFonts w:cs="Noto Sans"/>
          <w:szCs w:val="18"/>
        </w:rPr>
      </w:pPr>
      <w:r w:rsidRPr="00652631">
        <w:rPr>
          <w:rFonts w:cs="Noto Sans"/>
          <w:szCs w:val="18"/>
        </w:rPr>
        <w:t xml:space="preserve">Por otro lado, la Norma Oficial Mexicana NOM-024-SSA3-2012 Sistemas de Registro Electrónico para la Salud. Intercambio de Información en Salud, tiene por objeto regular los Sistemas de Información de Registro Electrónico para la Salud, así como establecer los mecanismos para que </w:t>
      </w:r>
      <w:r w:rsidRPr="00652631">
        <w:rPr>
          <w:rFonts w:cs="Noto Sans"/>
          <w:szCs w:val="18"/>
          <w:lang w:val="es-ES"/>
        </w:rPr>
        <w:t xml:space="preserve"> las personas Prestadoras </w:t>
      </w:r>
      <w:r w:rsidRPr="00652631">
        <w:rPr>
          <w:rFonts w:cs="Noto Sans"/>
          <w:szCs w:val="18"/>
        </w:rPr>
        <w:t xml:space="preserve">de Servicios de Salud del Sistema Nacional de Salud registren, intercambien y consoliden información, la cual debe aplicarse de manera </w:t>
      </w:r>
      <w:r w:rsidRPr="00652631">
        <w:rPr>
          <w:rFonts w:cs="Noto Sans"/>
          <w:szCs w:val="18"/>
          <w:lang w:eastAsia="es-MX"/>
        </w:rPr>
        <w:t xml:space="preserve">obligatoria en todo el territorio nacional para todos los establecimientos que presten servicios de atención médica que formen parte del Sistema Nacional de Salud que adopten un Sistema de Información de Registro Electrónico para la Salud, garantizando la confidencialidad de la identidad de </w:t>
      </w:r>
      <w:r w:rsidRPr="00652631">
        <w:rPr>
          <w:rFonts w:cs="Noto Sans"/>
          <w:szCs w:val="18"/>
          <w:lang w:val="es-ES"/>
        </w:rPr>
        <w:t>las y</w:t>
      </w:r>
      <w:r w:rsidRPr="00652631">
        <w:rPr>
          <w:rFonts w:cs="Noto Sans"/>
          <w:szCs w:val="18"/>
          <w:lang w:eastAsia="es-MX"/>
        </w:rPr>
        <w:t xml:space="preserve"> los pacientes, así como la integridad y confiabilidad de la información clínica y definir las medidas de seguridad pertinentes y adecuadas a fin de evitar el uso ilícito o ilegítimo que pueda lesionar la esfera jurídica del titular de la información, cumpliendo también con lo señalado el primer capítulo de </w:t>
      </w:r>
      <w:r w:rsidRPr="00652631">
        <w:rPr>
          <w:rFonts w:cs="Noto Sans"/>
          <w:szCs w:val="18"/>
        </w:rPr>
        <w:t>Ley Federal de Transparencia y Acceso a la Información Pública Gubernamental</w:t>
      </w:r>
      <w:r w:rsidR="00E600E2" w:rsidRPr="00652631">
        <w:rPr>
          <w:rFonts w:cs="Noto Sans"/>
          <w:szCs w:val="18"/>
        </w:rPr>
        <w:t>.</w:t>
      </w:r>
    </w:p>
    <w:p w14:paraId="13FBBF1E" w14:textId="77777777" w:rsidR="00E600E2" w:rsidRPr="001E5AC4" w:rsidRDefault="00E600E2" w:rsidP="00E600E2">
      <w:pPr>
        <w:pStyle w:val="Ttulo2"/>
      </w:pPr>
      <w:bookmarkStart w:id="13" w:name="_Toc165567569"/>
      <w:bookmarkStart w:id="14" w:name="_Toc182303631"/>
      <w:bookmarkStart w:id="15" w:name="_Toc183445953"/>
      <w:bookmarkStart w:id="16" w:name="_Toc184729125"/>
      <w:r w:rsidRPr="001E5AC4">
        <w:lastRenderedPageBreak/>
        <w:t>Audiencia</w:t>
      </w:r>
      <w:bookmarkEnd w:id="13"/>
      <w:bookmarkEnd w:id="14"/>
      <w:bookmarkEnd w:id="15"/>
      <w:bookmarkEnd w:id="16"/>
    </w:p>
    <w:p w14:paraId="27D791BE" w14:textId="2A40A497" w:rsidR="00652631" w:rsidRPr="00652631" w:rsidRDefault="00652631" w:rsidP="00652631">
      <w:pPr>
        <w:rPr>
          <w:rFonts w:cs="Noto Sans"/>
          <w:szCs w:val="18"/>
        </w:rPr>
      </w:pPr>
      <w:r w:rsidRPr="00652631">
        <w:rPr>
          <w:rFonts w:cs="Noto Sans"/>
          <w:szCs w:val="18"/>
        </w:rPr>
        <w:t xml:space="preserve">Este documento está dirigido al personal Prestador de los Servicios de Salud del Sistema Nacional de Salud en México que intervienen en alguna etapa del proceso de registro, y utilización de los datos estadísticos procedentes del SIS, específicamente el personal responsable de realizar y verificar el adecuado registro de la información del Registro Mensual de Actividades de Persona que ejerce la Partería tradicional indígena realizadas por la (el) Coordinador Médico Jurisdiccional </w:t>
      </w:r>
    </w:p>
    <w:p w14:paraId="13FEF992" w14:textId="77777777" w:rsidR="00652631" w:rsidRPr="00652631" w:rsidRDefault="00652631" w:rsidP="00652631">
      <w:pPr>
        <w:pStyle w:val="Ttulo2"/>
      </w:pPr>
      <w:bookmarkStart w:id="17" w:name="_Toc152693957"/>
      <w:r w:rsidRPr="00652631">
        <w:t>Alcance</w:t>
      </w:r>
      <w:bookmarkEnd w:id="17"/>
    </w:p>
    <w:p w14:paraId="53B9DB94" w14:textId="3ED05ED5" w:rsidR="00652631" w:rsidRPr="00652631" w:rsidRDefault="00652631" w:rsidP="00652631">
      <w:pPr>
        <w:rPr>
          <w:rFonts w:cs="Noto Sans"/>
          <w:szCs w:val="18"/>
        </w:rPr>
      </w:pPr>
      <w:r w:rsidRPr="00652631">
        <w:rPr>
          <w:rFonts w:cs="Noto Sans"/>
          <w:szCs w:val="18"/>
        </w:rPr>
        <w:t>Este documento está dirigido al personal de los Servicios de Salud del Sistema Nacional de Salud en México que intervienen en la etapa del proceso de registro de la información obtenida a través del Registro Mensual de Actividades de Persona que ejerce la Partería tradicional indígena.</w:t>
      </w:r>
    </w:p>
    <w:p w14:paraId="1C2991E3" w14:textId="77777777" w:rsidR="00652631" w:rsidRPr="00652631" w:rsidRDefault="00652631" w:rsidP="00652631">
      <w:pPr>
        <w:pStyle w:val="Ttulo2"/>
      </w:pPr>
      <w:bookmarkStart w:id="18" w:name="_Toc152693958"/>
      <w:r w:rsidRPr="00652631">
        <w:t>Justificación</w:t>
      </w:r>
      <w:bookmarkEnd w:id="18"/>
    </w:p>
    <w:p w14:paraId="01CE7222" w14:textId="77777777" w:rsidR="00652631" w:rsidRPr="00652631" w:rsidRDefault="00652631" w:rsidP="00652631">
      <w:pPr>
        <w:rPr>
          <w:rFonts w:cs="Noto Sans"/>
          <w:szCs w:val="18"/>
        </w:rPr>
      </w:pPr>
      <w:r w:rsidRPr="00652631">
        <w:rPr>
          <w:rFonts w:cs="Noto Sans"/>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67FD2C76" w14:textId="77777777" w:rsidR="00652631" w:rsidRPr="00652631" w:rsidRDefault="00652631" w:rsidP="00652631">
      <w:pPr>
        <w:rPr>
          <w:rFonts w:cs="Noto Sans"/>
          <w:szCs w:val="18"/>
        </w:rPr>
      </w:pPr>
    </w:p>
    <w:p w14:paraId="769F87DA" w14:textId="77777777" w:rsidR="00652631" w:rsidRPr="00652631" w:rsidRDefault="00652631" w:rsidP="00652631">
      <w:pPr>
        <w:rPr>
          <w:rFonts w:cs="Noto Sans"/>
          <w:szCs w:val="18"/>
        </w:rPr>
      </w:pPr>
      <w:r w:rsidRPr="00652631">
        <w:rPr>
          <w:rFonts w:cs="Noto Sans"/>
          <w:szCs w:val="18"/>
        </w:rPr>
        <w:t>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las y los integrantes del Sistema Nacional de Salud, a fin de promover el 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w:t>
      </w:r>
    </w:p>
    <w:p w14:paraId="612BB6FF" w14:textId="77777777" w:rsidR="00652631" w:rsidRPr="00652631" w:rsidRDefault="00652631" w:rsidP="00652631">
      <w:pPr>
        <w:rPr>
          <w:rFonts w:cs="Noto Sans"/>
          <w:szCs w:val="18"/>
        </w:rPr>
      </w:pPr>
    </w:p>
    <w:p w14:paraId="651837C4" w14:textId="77777777" w:rsidR="00652631" w:rsidRPr="00652631" w:rsidRDefault="00652631" w:rsidP="00652631">
      <w:pPr>
        <w:rPr>
          <w:rFonts w:cs="Noto Sans"/>
          <w:szCs w:val="18"/>
        </w:rPr>
      </w:pPr>
      <w:r w:rsidRPr="00652631">
        <w:rPr>
          <w:rFonts w:cs="Noto Sans"/>
          <w:szCs w:val="18"/>
          <w:lang w:val="es-ES_tradnl"/>
        </w:rPr>
        <w:t>Considerando que el proceso de registro de actividades del Informe Mensual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w:t>
      </w:r>
      <w:r w:rsidRPr="00652631">
        <w:rPr>
          <w:rFonts w:cs="Noto Sans"/>
          <w:szCs w:val="18"/>
        </w:rPr>
        <w:t>.</w:t>
      </w:r>
    </w:p>
    <w:p w14:paraId="6D203FF4" w14:textId="77777777" w:rsidR="00652631" w:rsidRPr="00652631" w:rsidRDefault="00652631" w:rsidP="00652631">
      <w:pPr>
        <w:rPr>
          <w:rFonts w:cs="Noto Sans"/>
          <w:szCs w:val="18"/>
        </w:rPr>
      </w:pPr>
    </w:p>
    <w:p w14:paraId="0942671C" w14:textId="77777777" w:rsidR="00652631" w:rsidRPr="00652631" w:rsidRDefault="00652631" w:rsidP="00652631">
      <w:pPr>
        <w:rPr>
          <w:rFonts w:cs="Noto Sans"/>
          <w:szCs w:val="18"/>
        </w:rPr>
      </w:pPr>
      <w:r w:rsidRPr="00652631">
        <w:rPr>
          <w:rFonts w:cs="Noto Sans"/>
          <w:szCs w:val="18"/>
          <w:lang w:val="es-ES"/>
        </w:rPr>
        <w:t>Los</w:t>
      </w:r>
      <w:r w:rsidRPr="00652631">
        <w:rPr>
          <w:rFonts w:cs="Noto Sans"/>
          <w:szCs w:val="18"/>
        </w:rPr>
        <w:t xml:space="preserve"> datos estadísticos serán utilizados dentro y fuera de las unidades médicas por </w:t>
      </w:r>
      <w:r w:rsidRPr="00652631">
        <w:rPr>
          <w:rFonts w:cs="Noto Sans"/>
          <w:szCs w:val="18"/>
          <w:lang w:val="es-ES"/>
        </w:rPr>
        <w:t>personas usuarias directas e indirectas</w:t>
      </w:r>
      <w:r w:rsidRPr="00652631">
        <w:rPr>
          <w:rFonts w:cs="Noto Sans"/>
          <w:szCs w:val="18"/>
        </w:rPr>
        <w:t xml:space="preserve">, así como personal responsable de la toma de decisiones; por ello, los datos registrados deben cumplir con la calidad requerida. </w:t>
      </w:r>
    </w:p>
    <w:p w14:paraId="537A4D33" w14:textId="77777777" w:rsidR="00652631" w:rsidRPr="00652631" w:rsidRDefault="00652631" w:rsidP="00652631">
      <w:pPr>
        <w:rPr>
          <w:rFonts w:cs="Noto Sans"/>
          <w:szCs w:val="18"/>
        </w:rPr>
      </w:pPr>
    </w:p>
    <w:p w14:paraId="15F087EE" w14:textId="77777777" w:rsidR="00652631" w:rsidRPr="00652631" w:rsidRDefault="00652631" w:rsidP="00652631">
      <w:pPr>
        <w:rPr>
          <w:rFonts w:cs="Noto Sans"/>
          <w:szCs w:val="18"/>
        </w:rPr>
      </w:pPr>
      <w:r w:rsidRPr="00652631">
        <w:rPr>
          <w:rFonts w:cs="Noto Sans"/>
          <w:szCs w:val="18"/>
        </w:rPr>
        <w:t>El principal objetivo del presente es mostrar las definiciones operativas, así como las instrucciones para el registro de la información obtenida a través del Registro Mensual de Actividades de Persona que ejerce la Partería tradicional indígena con el fin de mejorar la calidad de la información registrada.</w:t>
      </w:r>
    </w:p>
    <w:p w14:paraId="479B663D" w14:textId="77777777" w:rsidR="00652631" w:rsidRPr="00652631" w:rsidRDefault="00652631" w:rsidP="00652631">
      <w:pPr>
        <w:rPr>
          <w:rFonts w:cs="Noto Sans"/>
          <w:szCs w:val="18"/>
        </w:rPr>
      </w:pPr>
    </w:p>
    <w:p w14:paraId="2FAE1584" w14:textId="77777777" w:rsidR="00652631" w:rsidRPr="00652631" w:rsidRDefault="00652631" w:rsidP="00652631">
      <w:pPr>
        <w:rPr>
          <w:rFonts w:cs="Noto Sans"/>
          <w:szCs w:val="18"/>
        </w:rPr>
      </w:pPr>
      <w:r w:rsidRPr="00652631">
        <w:rPr>
          <w:rFonts w:cs="Noto Sans"/>
          <w:szCs w:val="18"/>
        </w:rPr>
        <w:t>Asimismo, constituye una guía de aprendizaje para el personal de nuevo ingreso durante el periodo de familiarización con el SIS, ya que resuelve las dudas que surjan durante la jornada laboral.</w:t>
      </w:r>
    </w:p>
    <w:p w14:paraId="447C3D3F" w14:textId="77777777" w:rsidR="00652631" w:rsidRPr="00652631" w:rsidRDefault="00652631" w:rsidP="00652631">
      <w:pPr>
        <w:rPr>
          <w:rFonts w:cs="Noto Sans"/>
          <w:szCs w:val="18"/>
        </w:rPr>
      </w:pPr>
    </w:p>
    <w:p w14:paraId="16CDB30C" w14:textId="616DEF66" w:rsidR="00782BF7" w:rsidRDefault="00652631" w:rsidP="00652631">
      <w:pPr>
        <w:rPr>
          <w:rFonts w:cs="Noto Sans"/>
          <w:szCs w:val="18"/>
          <w:lang w:val="es-ES_tradnl"/>
        </w:rPr>
      </w:pPr>
      <w:r w:rsidRPr="00652631">
        <w:rPr>
          <w:rFonts w:cs="Noto Sans"/>
          <w:szCs w:val="18"/>
        </w:rPr>
        <w:t>La Dirección General de Información en Salud a través de la Subdirección de Información Institucional, instruyen la implementación de la SIS versión 202</w:t>
      </w:r>
      <w:r>
        <w:rPr>
          <w:rFonts w:cs="Noto Sans"/>
          <w:szCs w:val="18"/>
        </w:rPr>
        <w:t>5</w:t>
      </w:r>
      <w:r w:rsidRPr="00652631">
        <w:rPr>
          <w:rFonts w:cs="Noto Sans"/>
          <w:szCs w:val="18"/>
        </w:rPr>
        <w:t xml:space="preserve">, exhortando a </w:t>
      </w:r>
      <w:r w:rsidRPr="00652631">
        <w:rPr>
          <w:rFonts w:cs="Noto Sans"/>
          <w:szCs w:val="18"/>
          <w:lang w:val="es-ES_tradnl"/>
        </w:rPr>
        <w:t xml:space="preserve">las y </w:t>
      </w:r>
      <w:r w:rsidRPr="00652631">
        <w:rPr>
          <w:rFonts w:cs="Noto Sans"/>
          <w:szCs w:val="18"/>
        </w:rPr>
        <w:t>los responsables de los programas de salud y a las áreas de estadística estatales y jurisdicciones sanitarias difundan y promuevan el presente material y sus instructivos al interior de las unidades médicas y establecimientos de salud</w:t>
      </w:r>
      <w:r w:rsidR="00782BF7" w:rsidRPr="001E5AC4">
        <w:rPr>
          <w:rFonts w:cs="Noto Sans"/>
          <w:szCs w:val="18"/>
          <w:lang w:val="es-ES_tradnl"/>
        </w:rPr>
        <w:t>.</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782BF7">
      <w:pPr>
        <w:pStyle w:val="Ttulo2"/>
      </w:pPr>
      <w:bookmarkStart w:id="19" w:name="_Toc165567572"/>
      <w:bookmarkStart w:id="20" w:name="_Toc182303634"/>
      <w:bookmarkStart w:id="21" w:name="_Toc183445956"/>
      <w:bookmarkStart w:id="22" w:name="_Toc184729128"/>
      <w:r w:rsidRPr="001E5AC4">
        <w:lastRenderedPageBreak/>
        <w:t>Términos y Definiciones</w:t>
      </w:r>
      <w:bookmarkEnd w:id="19"/>
      <w:bookmarkEnd w:id="20"/>
      <w:bookmarkEnd w:id="21"/>
      <w:bookmarkEnd w:id="22"/>
    </w:p>
    <w:p w14:paraId="6BE1A426" w14:textId="084F5C78" w:rsidR="00782BF7" w:rsidRPr="001E5AC4" w:rsidRDefault="00652631" w:rsidP="00782BF7">
      <w:pPr>
        <w:rPr>
          <w:rFonts w:cs="Noto Sans"/>
          <w:color w:val="000000" w:themeColor="text1"/>
          <w:szCs w:val="18"/>
          <w:lang w:val="es-ES_tradnl"/>
        </w:rPr>
      </w:pPr>
      <w:r w:rsidRPr="00652631">
        <w:rPr>
          <w:rFonts w:cs="Noto Sans"/>
          <w:color w:val="000000" w:themeColor="text1"/>
          <w:szCs w:val="18"/>
          <w:lang w:val="es-ES_tradnl"/>
        </w:rPr>
        <w:t>Para los fines de este instructivo de llenado del Registro Mensual de Actividades de Personas que ejercen la Partería tradicional indígena</w:t>
      </w:r>
      <w:r w:rsidR="00782BF7" w:rsidRPr="001E5AC4">
        <w:rPr>
          <w:rFonts w:cs="Noto Sans"/>
          <w:color w:val="000000" w:themeColor="text1"/>
          <w:szCs w:val="18"/>
          <w:lang w:val="es-ES_tradnl"/>
        </w:rPr>
        <w:t xml:space="preserve"> (SINBA-SIS</w:t>
      </w:r>
      <w:r w:rsidR="002034DA">
        <w:rPr>
          <w:rFonts w:cs="Noto Sans"/>
          <w:color w:val="000000" w:themeColor="text1"/>
          <w:szCs w:val="18"/>
          <w:lang w:val="es-ES_tradnl"/>
        </w:rPr>
        <w:t>-</w:t>
      </w:r>
      <w:r w:rsidR="007B0789">
        <w:rPr>
          <w:rFonts w:cs="Noto Sans"/>
          <w:color w:val="000000" w:themeColor="text1"/>
          <w:szCs w:val="18"/>
          <w:lang w:val="es-ES_tradnl"/>
        </w:rPr>
        <w:t>VES-2</w:t>
      </w:r>
      <w:r w:rsidR="002034DA">
        <w:rPr>
          <w:rFonts w:cs="Noto Sans"/>
          <w:color w:val="000000" w:themeColor="text1"/>
          <w:szCs w:val="18"/>
          <w:lang w:val="es-ES_tradnl"/>
        </w:rPr>
        <w:t>-I</w:t>
      </w:r>
      <w:r w:rsidR="00782BF7" w:rsidRPr="001E5AC4">
        <w:rPr>
          <w:rFonts w:cs="Noto Sans"/>
          <w:color w:val="000000" w:themeColor="text1"/>
          <w:szCs w:val="18"/>
          <w:lang w:val="es-ES_tradnl"/>
        </w:rPr>
        <w:t>), se entenderán las siguientes definiciones:</w:t>
      </w:r>
    </w:p>
    <w:p w14:paraId="2E138814" w14:textId="3E58283B" w:rsidR="00782BF7" w:rsidRDefault="00782BF7" w:rsidP="00E600E2">
      <w:pPr>
        <w:rPr>
          <w:rFonts w:cs="Noto Sans"/>
          <w:color w:val="000000" w:themeColor="text1"/>
          <w:szCs w:val="18"/>
          <w:lang w:val="es-ES_tradnl"/>
        </w:rPr>
      </w:pPr>
    </w:p>
    <w:tbl>
      <w:tblPr>
        <w:tblStyle w:val="2024-2030"/>
        <w:tblW w:w="5000" w:type="pct"/>
        <w:tblLook w:val="0420" w:firstRow="1" w:lastRow="0" w:firstColumn="0" w:lastColumn="0" w:noHBand="0" w:noVBand="1"/>
      </w:tblPr>
      <w:tblGrid>
        <w:gridCol w:w="1697"/>
        <w:gridCol w:w="1561"/>
        <w:gridCol w:w="5570"/>
      </w:tblGrid>
      <w:tr w:rsidR="00782BF7" w:rsidRPr="00782BF7" w14:paraId="1646C1BA" w14:textId="77777777" w:rsidTr="002034DA">
        <w:trPr>
          <w:cnfStyle w:val="100000000000" w:firstRow="1" w:lastRow="0" w:firstColumn="0" w:lastColumn="0" w:oddVBand="0" w:evenVBand="0" w:oddHBand="0" w:evenHBand="0" w:firstRowFirstColumn="0" w:firstRowLastColumn="0" w:lastRowFirstColumn="0" w:lastRowLastColumn="0"/>
        </w:trPr>
        <w:tc>
          <w:tcPr>
            <w:tcW w:w="961" w:type="pct"/>
          </w:tcPr>
          <w:p w14:paraId="5354AEA0" w14:textId="1EBD2773" w:rsidR="00782BF7" w:rsidRPr="00782BF7" w:rsidRDefault="00782BF7" w:rsidP="00782B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884" w:type="pct"/>
          </w:tcPr>
          <w:p w14:paraId="72BC1DE4" w14:textId="71237DE7"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ACRÓNIMO</w:t>
            </w:r>
          </w:p>
        </w:tc>
        <w:tc>
          <w:tcPr>
            <w:tcW w:w="3156" w:type="pct"/>
          </w:tcPr>
          <w:p w14:paraId="35D3B801" w14:textId="241E01CD" w:rsidR="00782BF7" w:rsidRPr="00782BF7" w:rsidRDefault="00782BF7" w:rsidP="007B0789">
            <w:pPr>
              <w:jc w:val="center"/>
              <w:rPr>
                <w:b/>
                <w:bCs/>
                <w:color w:val="FFFFFF" w:themeColor="background1"/>
                <w:sz w:val="16"/>
                <w:szCs w:val="16"/>
              </w:rPr>
            </w:pPr>
            <w:r w:rsidRPr="00782BF7">
              <w:rPr>
                <w:b/>
                <w:bCs/>
                <w:color w:val="FFFFFF" w:themeColor="background1"/>
                <w:sz w:val="16"/>
                <w:szCs w:val="16"/>
              </w:rPr>
              <w:t>DEFINICIÓN</w:t>
            </w:r>
          </w:p>
        </w:tc>
      </w:tr>
      <w:tr w:rsidR="00EF7E12" w:rsidRPr="00782BF7" w14:paraId="45082555" w14:textId="77777777" w:rsidTr="002034DA">
        <w:trPr>
          <w:cnfStyle w:val="000000100000" w:firstRow="0" w:lastRow="0" w:firstColumn="0" w:lastColumn="0" w:oddVBand="0" w:evenVBand="0" w:oddHBand="1" w:evenHBand="0" w:firstRowFirstColumn="0" w:firstRowLastColumn="0" w:lastRowFirstColumn="0" w:lastRowLastColumn="0"/>
        </w:trPr>
        <w:tc>
          <w:tcPr>
            <w:tcW w:w="961" w:type="pct"/>
          </w:tcPr>
          <w:p w14:paraId="15FEAEBE" w14:textId="17C379E5" w:rsidR="00782BF7" w:rsidRPr="00782BF7" w:rsidRDefault="00782BF7" w:rsidP="002034DA">
            <w:pPr>
              <w:pStyle w:val="Tabletext"/>
              <w:jc w:val="center"/>
              <w:rPr>
                <w:rFonts w:cs="Noto Sans"/>
                <w:b/>
                <w:bCs/>
                <w:color w:val="000000" w:themeColor="text1"/>
                <w:sz w:val="16"/>
                <w:szCs w:val="16"/>
                <w:lang w:eastAsia="es-ES_tradnl"/>
              </w:rPr>
            </w:pPr>
            <w:r w:rsidRPr="00782BF7">
              <w:rPr>
                <w:rFonts w:ascii="Noto Sans" w:hAnsi="Noto Sans" w:cs="Noto Sans"/>
                <w:b/>
                <w:sz w:val="16"/>
                <w:szCs w:val="16"/>
                <w:lang w:eastAsia="es-MX"/>
              </w:rPr>
              <w:t>Clave Única de Establecimientos en</w:t>
            </w:r>
            <w:r w:rsidR="002034DA">
              <w:rPr>
                <w:rFonts w:ascii="Noto Sans" w:hAnsi="Noto Sans" w:cs="Noto Sans"/>
                <w:b/>
                <w:sz w:val="16"/>
                <w:szCs w:val="16"/>
                <w:lang w:eastAsia="es-MX"/>
              </w:rPr>
              <w:t xml:space="preserve"> </w:t>
            </w:r>
            <w:r w:rsidRPr="00782BF7">
              <w:rPr>
                <w:rFonts w:cs="Noto Sans"/>
                <w:b/>
                <w:color w:val="000000" w:themeColor="text1"/>
                <w:sz w:val="16"/>
                <w:szCs w:val="16"/>
                <w:lang w:val="es-ES_tradnl" w:eastAsia="es-MX"/>
              </w:rPr>
              <w:t>Salud</w:t>
            </w:r>
          </w:p>
        </w:tc>
        <w:tc>
          <w:tcPr>
            <w:tcW w:w="884" w:type="pct"/>
          </w:tcPr>
          <w:p w14:paraId="6682705C"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t>CLUES</w:t>
            </w:r>
          </w:p>
        </w:tc>
        <w:tc>
          <w:tcPr>
            <w:tcW w:w="3156" w:type="pct"/>
          </w:tcPr>
          <w:p w14:paraId="351D6DC0" w14:textId="77777777" w:rsidR="00782BF7" w:rsidRPr="00782BF7" w:rsidRDefault="00782BF7" w:rsidP="007B0789">
            <w:pPr>
              <w:pStyle w:val="Tabletext"/>
              <w:rPr>
                <w:rFonts w:ascii="Noto Sans" w:hAnsi="Noto Sans" w:cs="Noto Sans"/>
                <w:sz w:val="16"/>
                <w:szCs w:val="16"/>
              </w:rPr>
            </w:pPr>
            <w:r w:rsidRPr="00782BF7">
              <w:rPr>
                <w:rFonts w:ascii="Noto Sans" w:hAnsi="Noto Sans" w:cs="Noto Sans"/>
                <w:sz w:val="16"/>
                <w:szCs w:val="16"/>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EF7E12" w:rsidRPr="00782BF7" w14:paraId="29B70D25" w14:textId="77777777" w:rsidTr="002034DA">
        <w:trPr>
          <w:cnfStyle w:val="000000010000" w:firstRow="0" w:lastRow="0" w:firstColumn="0" w:lastColumn="0" w:oddVBand="0" w:evenVBand="0" w:oddHBand="0" w:evenHBand="1" w:firstRowFirstColumn="0" w:firstRowLastColumn="0" w:lastRowFirstColumn="0" w:lastRowLastColumn="0"/>
        </w:trPr>
        <w:tc>
          <w:tcPr>
            <w:tcW w:w="961" w:type="pct"/>
          </w:tcPr>
          <w:p w14:paraId="648D0BC3" w14:textId="0366AA50" w:rsidR="00782BF7" w:rsidRPr="00782BF7" w:rsidRDefault="007B0789" w:rsidP="00782BF7">
            <w:pPr>
              <w:pStyle w:val="Tabletext"/>
              <w:jc w:val="center"/>
              <w:rPr>
                <w:rFonts w:ascii="Noto Sans" w:hAnsi="Noto Sans" w:cs="Noto Sans"/>
                <w:b/>
                <w:sz w:val="16"/>
                <w:szCs w:val="16"/>
                <w:lang w:eastAsia="es-MX"/>
              </w:rPr>
            </w:pPr>
            <w:r w:rsidRPr="007B0789">
              <w:rPr>
                <w:rFonts w:ascii="Noto Sans" w:hAnsi="Noto Sans" w:cs="Noto Sans"/>
                <w:b/>
                <w:sz w:val="16"/>
                <w:szCs w:val="16"/>
                <w:lang w:eastAsia="es-MX"/>
              </w:rPr>
              <w:t>Partera tradicional indígena</w:t>
            </w:r>
          </w:p>
        </w:tc>
        <w:tc>
          <w:tcPr>
            <w:tcW w:w="884" w:type="pct"/>
          </w:tcPr>
          <w:p w14:paraId="12092889" w14:textId="77777777" w:rsidR="00782BF7" w:rsidRPr="00782BF7" w:rsidRDefault="00782BF7" w:rsidP="00782BF7">
            <w:pPr>
              <w:pStyle w:val="Tabletext"/>
              <w:jc w:val="center"/>
              <w:rPr>
                <w:rFonts w:ascii="Noto Sans" w:hAnsi="Noto Sans" w:cs="Noto Sans"/>
                <w:b/>
                <w:i/>
                <w:sz w:val="16"/>
                <w:szCs w:val="16"/>
              </w:rPr>
            </w:pPr>
          </w:p>
        </w:tc>
        <w:tc>
          <w:tcPr>
            <w:tcW w:w="3156" w:type="pct"/>
          </w:tcPr>
          <w:p w14:paraId="0464CA71" w14:textId="1028BA20" w:rsidR="00782BF7" w:rsidRPr="00782BF7" w:rsidRDefault="007B0789" w:rsidP="007B0789">
            <w:pPr>
              <w:pStyle w:val="Tabletext"/>
              <w:rPr>
                <w:rFonts w:ascii="Noto Sans" w:hAnsi="Noto Sans" w:cs="Noto Sans"/>
                <w:sz w:val="16"/>
                <w:szCs w:val="16"/>
              </w:rPr>
            </w:pPr>
            <w:r w:rsidRPr="007B0789">
              <w:rPr>
                <w:rFonts w:ascii="Noto Sans" w:hAnsi="Noto Sans" w:cs="Noto Sans"/>
                <w:sz w:val="16"/>
                <w:szCs w:val="16"/>
                <w:lang w:eastAsia="es-MX"/>
              </w:rPr>
              <w:t>Las parteras tradicionales son en general mujeres que forman parte de la medicina tradicional indígena, reconocidas por sus comunidades y desde el año 2006, por el marco normativo mexicano (Ley General de Salud) y por la Organización Mundial de la Salud en diferentes resoluciones. Participan en las redes de servicios de salud y en espacios específicos para la atención del embarazo y parto, en interrelación con la Secretaría de Salud y del Régimen Bienestar del Instituto Mexicano del Seguro Social</w:t>
            </w:r>
            <w:r w:rsidR="00782BF7" w:rsidRPr="00782BF7">
              <w:rPr>
                <w:rFonts w:ascii="Noto Sans" w:hAnsi="Noto Sans" w:cs="Noto Sans"/>
                <w:sz w:val="16"/>
                <w:szCs w:val="16"/>
                <w:lang w:eastAsia="es-MX"/>
              </w:rPr>
              <w:t>.</w:t>
            </w:r>
          </w:p>
        </w:tc>
      </w:tr>
      <w:tr w:rsidR="00EF7E12" w:rsidRPr="00782BF7" w14:paraId="053C3E20" w14:textId="77777777" w:rsidTr="002034DA">
        <w:trPr>
          <w:cnfStyle w:val="000000100000" w:firstRow="0" w:lastRow="0" w:firstColumn="0" w:lastColumn="0" w:oddVBand="0" w:evenVBand="0" w:oddHBand="1" w:evenHBand="0" w:firstRowFirstColumn="0" w:firstRowLastColumn="0" w:lastRowFirstColumn="0" w:lastRowLastColumn="0"/>
        </w:trPr>
        <w:tc>
          <w:tcPr>
            <w:tcW w:w="961" w:type="pct"/>
          </w:tcPr>
          <w:p w14:paraId="73A6735B"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SINAIS</w:t>
            </w:r>
          </w:p>
        </w:tc>
        <w:tc>
          <w:tcPr>
            <w:tcW w:w="884" w:type="pct"/>
          </w:tcPr>
          <w:p w14:paraId="53A46923"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SINAIS</w:t>
            </w:r>
          </w:p>
        </w:tc>
        <w:tc>
          <w:tcPr>
            <w:tcW w:w="3156" w:type="pct"/>
          </w:tcPr>
          <w:p w14:paraId="65623FF3" w14:textId="77777777" w:rsidR="00782BF7" w:rsidRPr="00782BF7" w:rsidRDefault="00782BF7" w:rsidP="007B0789">
            <w:pPr>
              <w:pStyle w:val="Tabletext"/>
              <w:rPr>
                <w:rFonts w:ascii="Noto Sans" w:hAnsi="Noto Sans" w:cs="Noto Sans"/>
                <w:sz w:val="16"/>
                <w:szCs w:val="16"/>
                <w:lang w:eastAsia="es-MX"/>
              </w:rPr>
            </w:pPr>
            <w:r w:rsidRPr="00782BF7">
              <w:rPr>
                <w:rFonts w:ascii="Noto Sans" w:hAnsi="Noto Sans" w:cs="Noto Sans"/>
                <w:sz w:val="16"/>
                <w:szCs w:val="16"/>
                <w:lang w:eastAsia="es-MX"/>
              </w:rPr>
              <w:t>Sistema Nacional de Información en Salud</w:t>
            </w:r>
          </w:p>
        </w:tc>
      </w:tr>
      <w:tr w:rsidR="00EF7E12" w:rsidRPr="00782BF7" w14:paraId="4FCF9679" w14:textId="77777777" w:rsidTr="002034DA">
        <w:trPr>
          <w:cnfStyle w:val="000000010000" w:firstRow="0" w:lastRow="0" w:firstColumn="0" w:lastColumn="0" w:oddVBand="0" w:evenVBand="0" w:oddHBand="0" w:evenHBand="1" w:firstRowFirstColumn="0" w:firstRowLastColumn="0" w:lastRowFirstColumn="0" w:lastRowLastColumn="0"/>
        </w:trPr>
        <w:tc>
          <w:tcPr>
            <w:tcW w:w="961" w:type="pct"/>
          </w:tcPr>
          <w:p w14:paraId="7327F3DD"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SINBA</w:t>
            </w:r>
          </w:p>
        </w:tc>
        <w:tc>
          <w:tcPr>
            <w:tcW w:w="884" w:type="pct"/>
          </w:tcPr>
          <w:p w14:paraId="5EC365DC"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SINBA</w:t>
            </w:r>
          </w:p>
        </w:tc>
        <w:tc>
          <w:tcPr>
            <w:tcW w:w="3156" w:type="pct"/>
          </w:tcPr>
          <w:p w14:paraId="09279D70" w14:textId="77777777" w:rsidR="00782BF7" w:rsidRPr="00782BF7" w:rsidRDefault="00782BF7" w:rsidP="007B0789">
            <w:pPr>
              <w:pStyle w:val="Tabletext"/>
              <w:rPr>
                <w:rFonts w:ascii="Noto Sans" w:hAnsi="Noto Sans" w:cs="Noto Sans"/>
                <w:sz w:val="16"/>
                <w:szCs w:val="16"/>
                <w:lang w:eastAsia="es-MX"/>
              </w:rPr>
            </w:pPr>
            <w:r w:rsidRPr="00782BF7">
              <w:rPr>
                <w:rFonts w:ascii="Noto Sans" w:hAnsi="Noto Sans" w:cs="Noto Sans"/>
                <w:sz w:val="16"/>
                <w:szCs w:val="16"/>
                <w:lang w:eastAsia="es-MX"/>
              </w:rPr>
              <w:t>Sistema Nacional de Información Básica en Materia de Salud.</w:t>
            </w:r>
          </w:p>
        </w:tc>
      </w:tr>
      <w:tr w:rsidR="00EF7E12" w:rsidRPr="00782BF7" w14:paraId="6CB64239" w14:textId="77777777" w:rsidTr="002034DA">
        <w:trPr>
          <w:cnfStyle w:val="000000100000" w:firstRow="0" w:lastRow="0" w:firstColumn="0" w:lastColumn="0" w:oddVBand="0" w:evenVBand="0" w:oddHBand="1" w:evenHBand="0" w:firstRowFirstColumn="0" w:firstRowLastColumn="0" w:lastRowFirstColumn="0" w:lastRowLastColumn="0"/>
        </w:trPr>
        <w:tc>
          <w:tcPr>
            <w:tcW w:w="961" w:type="pct"/>
          </w:tcPr>
          <w:p w14:paraId="69CC700E"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SIS</w:t>
            </w:r>
          </w:p>
        </w:tc>
        <w:tc>
          <w:tcPr>
            <w:tcW w:w="884" w:type="pct"/>
          </w:tcPr>
          <w:p w14:paraId="62F3A997"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SIS</w:t>
            </w:r>
          </w:p>
        </w:tc>
        <w:tc>
          <w:tcPr>
            <w:tcW w:w="3156" w:type="pct"/>
          </w:tcPr>
          <w:p w14:paraId="38BE0443" w14:textId="77777777" w:rsidR="00782BF7" w:rsidRPr="00782BF7" w:rsidRDefault="00782BF7" w:rsidP="007B0789">
            <w:pPr>
              <w:pStyle w:val="Tabletext"/>
              <w:rPr>
                <w:rFonts w:ascii="Noto Sans" w:hAnsi="Noto Sans" w:cs="Noto Sans"/>
                <w:sz w:val="16"/>
                <w:szCs w:val="16"/>
                <w:lang w:eastAsia="es-MX"/>
              </w:rPr>
            </w:pPr>
            <w:r w:rsidRPr="00782BF7">
              <w:rPr>
                <w:rFonts w:ascii="Noto Sans" w:hAnsi="Noto Sans" w:cs="Noto Sans"/>
                <w:sz w:val="16"/>
                <w:szCs w:val="16"/>
                <w:lang w:eastAsia="es-MX"/>
              </w:rPr>
              <w:t>Subsistema de Prestación de Servicios del Sistema de Información en Salud.</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EF7E12">
      <w:pPr>
        <w:pStyle w:val="Ttulo1"/>
        <w:rPr>
          <w:b w:val="0"/>
        </w:rPr>
      </w:pPr>
      <w:bookmarkStart w:id="23" w:name="_Toc165567573"/>
      <w:bookmarkStart w:id="24" w:name="_Toc182303635"/>
      <w:bookmarkStart w:id="25" w:name="_Toc183445957"/>
      <w:bookmarkStart w:id="26" w:name="_Toc184729129"/>
      <w:r w:rsidRPr="001E5AC4">
        <w:lastRenderedPageBreak/>
        <w:t>Referencias</w:t>
      </w:r>
      <w:bookmarkEnd w:id="23"/>
      <w:bookmarkEnd w:id="24"/>
      <w:bookmarkEnd w:id="25"/>
      <w:bookmarkEnd w:id="26"/>
    </w:p>
    <w:p w14:paraId="7BCE723F" w14:textId="77777777" w:rsidR="00EF7E12" w:rsidRPr="001E5AC4" w:rsidRDefault="00EF7E12" w:rsidP="00EF7E12">
      <w:pPr>
        <w:pStyle w:val="Ttulo2"/>
      </w:pPr>
      <w:bookmarkStart w:id="27" w:name="_Toc165567574"/>
      <w:bookmarkStart w:id="28" w:name="_Toc182303636"/>
      <w:bookmarkStart w:id="29" w:name="_Toc183445958"/>
      <w:bookmarkStart w:id="30" w:name="_Toc184729130"/>
      <w:r w:rsidRPr="001E5AC4">
        <w:t>Ligas Web</w:t>
      </w:r>
      <w:bookmarkEnd w:id="27"/>
      <w:bookmarkEnd w:id="28"/>
      <w:bookmarkEnd w:id="29"/>
      <w:bookmarkEnd w:id="30"/>
    </w:p>
    <w:p w14:paraId="3A01DCF7" w14:textId="07F6174C" w:rsidR="00EF7E12" w:rsidRPr="001E5AC4" w:rsidRDefault="002034DA" w:rsidP="00EF7E12">
      <w:pPr>
        <w:rPr>
          <w:rFonts w:cs="Noto Sans"/>
          <w:szCs w:val="18"/>
        </w:rPr>
      </w:pPr>
      <w:r w:rsidRPr="002034DA">
        <w:rPr>
          <w:rFonts w:cs="Noto Sans"/>
          <w:lang w:val="es-ES_tradnl"/>
        </w:rPr>
        <w:t>En la siguiente página web se puede consultar la versión electrónica del Instructivo de Llenado de Registro Mensual de Actividades de Persona que ejerce la Partería tradicional indígena</w:t>
      </w:r>
      <w:r w:rsidR="00EF7E12" w:rsidRPr="001E5AC4">
        <w:rPr>
          <w:rFonts w:cs="Noto Sans"/>
          <w:lang w:val="es-ES_tradnl"/>
        </w:rPr>
        <w:t xml:space="preserve"> (</w:t>
      </w:r>
      <w:r w:rsidR="007B0789" w:rsidRPr="007B0789">
        <w:rPr>
          <w:rFonts w:cs="Noto Sans"/>
          <w:lang w:val="es-ES_tradnl"/>
        </w:rPr>
        <w:t>SINBA-SIS-VES-2</w:t>
      </w:r>
      <w:r>
        <w:rPr>
          <w:rFonts w:cs="Noto Sans"/>
          <w:lang w:val="es-ES_tradnl"/>
        </w:rPr>
        <w:t>-I</w:t>
      </w:r>
      <w:r w:rsidR="00EF7E12" w:rsidRPr="001E5AC4">
        <w:rPr>
          <w:rFonts w:cs="Noto Sans"/>
          <w:lang w:val="es-ES_tradnl"/>
        </w:rPr>
        <w:t>) versión 2025 y este Instructivo de llenado que se encuentran en Insumos SIS2025-formatos e Instructivos, dentro de la carpeta “</w:t>
      </w:r>
      <w:r w:rsidR="007B0789">
        <w:rPr>
          <w:rFonts w:cs="Noto Sans"/>
          <w:lang w:val="es-ES_tradnl"/>
        </w:rPr>
        <w:t>0</w:t>
      </w:r>
      <w:r w:rsidR="007B0789" w:rsidRPr="007B0789">
        <w:rPr>
          <w:rFonts w:cs="Noto Sans"/>
          <w:lang w:val="es-ES_tradnl"/>
        </w:rPr>
        <w:t>2. Fuera de la Unidad</w:t>
      </w:r>
      <w:r w:rsidR="00EF7E12" w:rsidRPr="001E5AC4">
        <w:rPr>
          <w:rFonts w:cs="Noto Sans"/>
          <w:lang w:val="es-ES_tradnl"/>
        </w:rPr>
        <w:t>”</w:t>
      </w:r>
      <w:r w:rsidR="00EF7E12" w:rsidRPr="001E5AC4">
        <w:rPr>
          <w:rFonts w:cs="Noto Sans"/>
          <w:szCs w:val="18"/>
          <w:lang w:val="es-ES_tradnl"/>
        </w:rPr>
        <w:t>, al que puede entrar con usuario y contraseña en:</w:t>
      </w:r>
    </w:p>
    <w:p w14:paraId="7486AFCB" w14:textId="77777777" w:rsidR="00EF7E12" w:rsidRPr="001E5AC4" w:rsidRDefault="00EF7E12" w:rsidP="00EF7E12">
      <w:pPr>
        <w:rPr>
          <w:rStyle w:val="Hipervnculo"/>
          <w:rFonts w:cs="Noto Sans"/>
          <w:szCs w:val="18"/>
        </w:rPr>
      </w:pPr>
    </w:p>
    <w:p w14:paraId="65C95044" w14:textId="031FF4D2" w:rsidR="00EF7E12" w:rsidRPr="002034DA" w:rsidRDefault="007B0789" w:rsidP="00EF7E12">
      <w:pPr>
        <w:rPr>
          <w:rFonts w:cs="Noto Sans"/>
          <w:szCs w:val="18"/>
        </w:rPr>
      </w:pPr>
      <w:hyperlink r:id="rId18" w:history="1">
        <w:r w:rsidR="00EF7E12" w:rsidRPr="001E5AC4">
          <w:rPr>
            <w:rStyle w:val="Hipervnculo"/>
            <w:rFonts w:cs="Noto Sans"/>
            <w:szCs w:val="18"/>
          </w:rPr>
          <w:t>http://sinba.salud.gob.mx</w:t>
        </w:r>
      </w:hyperlink>
    </w:p>
    <w:p w14:paraId="4E4EE10D" w14:textId="77777777" w:rsidR="00EF7E12" w:rsidRPr="001E5AC4" w:rsidRDefault="00EF7E12" w:rsidP="00EF7E12">
      <w:pPr>
        <w:pStyle w:val="Ttulo2"/>
      </w:pPr>
      <w:bookmarkStart w:id="31" w:name="_Toc165567575"/>
      <w:bookmarkStart w:id="32" w:name="_Toc182303637"/>
      <w:bookmarkStart w:id="33" w:name="_Toc183445959"/>
      <w:bookmarkStart w:id="34" w:name="_Toc184729131"/>
      <w:r w:rsidRPr="001E5AC4">
        <w:t>Bibliografía</w:t>
      </w:r>
      <w:bookmarkEnd w:id="31"/>
      <w:bookmarkEnd w:id="32"/>
      <w:bookmarkEnd w:id="33"/>
      <w:bookmarkEnd w:id="34"/>
    </w:p>
    <w:p w14:paraId="171BBA3F" w14:textId="77777777" w:rsidR="007B0789" w:rsidRPr="007B0789" w:rsidRDefault="007B0789" w:rsidP="00304C00">
      <w:pPr>
        <w:pStyle w:val="Prrafodelista"/>
        <w:widowControl w:val="0"/>
        <w:numPr>
          <w:ilvl w:val="0"/>
          <w:numId w:val="3"/>
        </w:numPr>
        <w:spacing w:after="0" w:line="240" w:lineRule="atLeast"/>
        <w:rPr>
          <w:rFonts w:cs="Noto Sans"/>
          <w:szCs w:val="18"/>
        </w:rPr>
      </w:pPr>
      <w:r w:rsidRPr="007B0789">
        <w:rPr>
          <w:rFonts w:cs="Noto Sans"/>
          <w:szCs w:val="18"/>
        </w:rPr>
        <w:t>NOM-024-SSA3-2012 Sistemas de Información de Registro Electrónico para la Salud. Intercambio de Información en Salud.</w:t>
      </w:r>
    </w:p>
    <w:p w14:paraId="7933AEB2" w14:textId="1DC4B58A" w:rsidR="00EF7E12" w:rsidRPr="001E5AC4" w:rsidRDefault="007B0789" w:rsidP="00304C00">
      <w:pPr>
        <w:pStyle w:val="Prrafodelista"/>
        <w:widowControl w:val="0"/>
        <w:numPr>
          <w:ilvl w:val="0"/>
          <w:numId w:val="3"/>
        </w:numPr>
        <w:spacing w:after="0" w:line="240" w:lineRule="atLeast"/>
        <w:jc w:val="both"/>
        <w:rPr>
          <w:rFonts w:cs="Noto Sans"/>
          <w:szCs w:val="18"/>
        </w:rPr>
      </w:pPr>
      <w:r w:rsidRPr="007B0789">
        <w:rPr>
          <w:rFonts w:cs="Noto Sans"/>
          <w:szCs w:val="18"/>
        </w:rPr>
        <w:t>NOM-035-SSA3-2012 En Materia de Información en Salud</w:t>
      </w:r>
      <w:r w:rsidR="00EF7E12" w:rsidRPr="001E5AC4">
        <w:rPr>
          <w:rFonts w:cs="Noto Sans"/>
          <w:szCs w:val="18"/>
        </w:rPr>
        <w:t>.</w:t>
      </w:r>
    </w:p>
    <w:p w14:paraId="4EC1DC7F" w14:textId="77777777" w:rsidR="00EF7E12" w:rsidRPr="001E5AC4" w:rsidRDefault="00EF7E12" w:rsidP="00EF7E12">
      <w:pPr>
        <w:pStyle w:val="Ttulo2"/>
      </w:pPr>
      <w:bookmarkStart w:id="35" w:name="_Toc196470064"/>
      <w:bookmarkStart w:id="36" w:name="_Toc165567576"/>
      <w:bookmarkStart w:id="37" w:name="_Toc182303638"/>
      <w:bookmarkStart w:id="38" w:name="_Toc183445960"/>
      <w:bookmarkStart w:id="39" w:name="_Toc184729132"/>
      <w:r w:rsidRPr="001E5AC4">
        <w:t>Archivos anexos</w:t>
      </w:r>
      <w:bookmarkEnd w:id="35"/>
      <w:bookmarkEnd w:id="36"/>
      <w:bookmarkEnd w:id="37"/>
      <w:bookmarkEnd w:id="38"/>
      <w:bookmarkEnd w:id="39"/>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7B0789">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7B0789">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6F08CB07" w:rsidR="00EF7E12" w:rsidRPr="00EF7E12" w:rsidRDefault="002034DA" w:rsidP="00EF7E12">
            <w:pPr>
              <w:pStyle w:val="Tabletext"/>
              <w:jc w:val="center"/>
              <w:rPr>
                <w:rFonts w:ascii="Noto Sans" w:hAnsi="Noto Sans" w:cs="Noto Sans"/>
                <w:sz w:val="16"/>
                <w:szCs w:val="16"/>
                <w:lang w:eastAsia="es-MX"/>
              </w:rPr>
            </w:pPr>
            <w:r>
              <w:rPr>
                <w:rFonts w:ascii="Noto Sans" w:hAnsi="Noto Sans" w:cs="Noto Sans"/>
                <w:sz w:val="16"/>
                <w:szCs w:val="16"/>
                <w:lang w:eastAsia="es-MX"/>
              </w:rPr>
              <w:t>53</w:t>
            </w:r>
          </w:p>
        </w:tc>
        <w:tc>
          <w:tcPr>
            <w:tcW w:w="2763" w:type="dxa"/>
          </w:tcPr>
          <w:p w14:paraId="50B445F2" w14:textId="3EC1C78F" w:rsidR="007B0789" w:rsidRDefault="002034DA" w:rsidP="007B0789">
            <w:pPr>
              <w:pStyle w:val="Tabletext"/>
              <w:jc w:val="left"/>
              <w:rPr>
                <w:rFonts w:ascii="Noto Sans" w:hAnsi="Noto Sans" w:cs="Noto Sans"/>
                <w:sz w:val="16"/>
                <w:szCs w:val="16"/>
              </w:rPr>
            </w:pPr>
            <w:r w:rsidRPr="002034DA">
              <w:rPr>
                <w:rFonts w:ascii="Noto Sans" w:hAnsi="Noto Sans" w:cs="Noto Sans"/>
                <w:sz w:val="16"/>
                <w:szCs w:val="16"/>
              </w:rPr>
              <w:t>Registro Mensual de Actividades de Persona que ejerce la Partería tradicional indígena</w:t>
            </w:r>
          </w:p>
          <w:p w14:paraId="3669D3C6" w14:textId="2393626B" w:rsidR="00EF7E12" w:rsidRPr="00EF7E12" w:rsidRDefault="00EF7E12" w:rsidP="007B0789">
            <w:pPr>
              <w:pStyle w:val="Tabletext"/>
              <w:jc w:val="left"/>
              <w:rPr>
                <w:rFonts w:ascii="Noto Sans" w:hAnsi="Noto Sans" w:cs="Noto Sans"/>
                <w:sz w:val="16"/>
                <w:szCs w:val="16"/>
              </w:rPr>
            </w:pPr>
            <w:r w:rsidRPr="00EF7E12">
              <w:rPr>
                <w:rFonts w:ascii="Noto Sans" w:hAnsi="Noto Sans" w:cs="Noto Sans"/>
                <w:sz w:val="16"/>
                <w:szCs w:val="16"/>
              </w:rPr>
              <w:t>(SINBA-SIS-</w:t>
            </w:r>
            <w:r w:rsidR="007B0789" w:rsidRPr="00C05511">
              <w:rPr>
                <w:rFonts w:ascii="Montserrat" w:hAnsi="Montserrat"/>
                <w:szCs w:val="18"/>
                <w:lang w:val="es-ES"/>
              </w:rPr>
              <w:t>VES-2</w:t>
            </w:r>
            <w:r w:rsidR="002034DA">
              <w:rPr>
                <w:rFonts w:ascii="Montserrat" w:hAnsi="Montserrat"/>
                <w:szCs w:val="18"/>
                <w:lang w:val="es-ES"/>
              </w:rPr>
              <w:t>-I</w:t>
            </w:r>
            <w:r w:rsidRPr="00EF7E12">
              <w:rPr>
                <w:rFonts w:ascii="Noto Sans" w:hAnsi="Noto Sans" w:cs="Noto Sans"/>
                <w:sz w:val="16"/>
                <w:szCs w:val="16"/>
              </w:rPr>
              <w:t>)</w:t>
            </w:r>
          </w:p>
        </w:tc>
        <w:tc>
          <w:tcPr>
            <w:tcW w:w="2947" w:type="dxa"/>
          </w:tcPr>
          <w:p w14:paraId="14EE2461" w14:textId="0B9C2DE9" w:rsidR="00EF7E12" w:rsidRPr="00EF7E12" w:rsidRDefault="00EF7E12" w:rsidP="00EF7E12">
            <w:pPr>
              <w:pStyle w:val="Tabletext"/>
              <w:jc w:val="left"/>
              <w:rPr>
                <w:rFonts w:ascii="Noto Sans" w:hAnsi="Noto Sans" w:cs="Noto Sans"/>
                <w:sz w:val="16"/>
                <w:szCs w:val="16"/>
                <w:lang w:eastAsia="es-MX"/>
              </w:rPr>
            </w:pPr>
            <w:r w:rsidRPr="00EF7E12">
              <w:rPr>
                <w:rFonts w:ascii="Noto Sans" w:hAnsi="Noto Sans" w:cs="Noto Sans"/>
                <w:sz w:val="16"/>
                <w:szCs w:val="16"/>
              </w:rPr>
              <w:t>SINBA-SIS-</w:t>
            </w:r>
            <w:r w:rsidR="007B0789" w:rsidRPr="007B0789">
              <w:rPr>
                <w:rFonts w:ascii="Noto Sans" w:hAnsi="Noto Sans" w:cs="Noto Sans"/>
                <w:sz w:val="16"/>
                <w:szCs w:val="16"/>
              </w:rPr>
              <w:t>VES-2</w:t>
            </w:r>
            <w:r w:rsidR="002034DA">
              <w:rPr>
                <w:rFonts w:ascii="Noto Sans" w:hAnsi="Noto Sans" w:cs="Noto Sans"/>
                <w:sz w:val="16"/>
                <w:szCs w:val="16"/>
              </w:rPr>
              <w:t>-I</w:t>
            </w:r>
            <w:r w:rsidRPr="00EF7E12">
              <w:rPr>
                <w:rFonts w:ascii="Noto Sans" w:hAnsi="Noto Sans" w:cs="Noto Sans"/>
                <w:sz w:val="16"/>
                <w:szCs w:val="16"/>
              </w:rPr>
              <w:t xml:space="preserve"> 2025</w:t>
            </w:r>
          </w:p>
        </w:tc>
        <w:tc>
          <w:tcPr>
            <w:tcW w:w="2915"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3F691B46" w:rsidR="00470A67" w:rsidRPr="001E5AC4" w:rsidRDefault="002034DA" w:rsidP="002034DA">
      <w:pPr>
        <w:pStyle w:val="Ttulo1"/>
      </w:pPr>
      <w:bookmarkStart w:id="40" w:name="_Toc165567577"/>
      <w:bookmarkStart w:id="41" w:name="_Toc182303639"/>
      <w:bookmarkStart w:id="42" w:name="_Toc183445961"/>
      <w:bookmarkStart w:id="43" w:name="_Toc184729133"/>
      <w:r w:rsidRPr="002034DA">
        <w:lastRenderedPageBreak/>
        <w:t>REGISTRO MENSUAL DE ACTIVIDADES DE PERSONA QUE EJERCE LA PARTERÍA TRADICIONAL INDÍGENA</w:t>
      </w:r>
      <w:r w:rsidR="00470A67">
        <w:br/>
      </w:r>
      <w:r w:rsidR="00470A67" w:rsidRPr="001E5AC4">
        <w:t>(</w:t>
      </w:r>
      <w:r w:rsidR="007B0789">
        <w:t>SINBA-SIS-VES-</w:t>
      </w:r>
      <w:r w:rsidR="007B0789" w:rsidRPr="007B0789">
        <w:t>2</w:t>
      </w:r>
      <w:r>
        <w:t>-i</w:t>
      </w:r>
      <w:r w:rsidR="00470A67" w:rsidRPr="001E5AC4">
        <w:t>)</w:t>
      </w:r>
      <w:bookmarkEnd w:id="40"/>
      <w:bookmarkEnd w:id="41"/>
      <w:bookmarkEnd w:id="42"/>
      <w:bookmarkEnd w:id="43"/>
    </w:p>
    <w:p w14:paraId="614DA6AC" w14:textId="7581D70E" w:rsidR="00470A67" w:rsidRDefault="00470A67" w:rsidP="00470A67">
      <w:pPr>
        <w:pStyle w:val="Ttulo2"/>
      </w:pPr>
      <w:bookmarkStart w:id="44" w:name="_Toc165567578"/>
      <w:bookmarkStart w:id="45" w:name="_Toc182303640"/>
      <w:bookmarkStart w:id="46" w:name="_Toc183445962"/>
      <w:bookmarkStart w:id="47" w:name="_Toc184729134"/>
      <w:r w:rsidRPr="001E5AC4">
        <w:t>Formato</w:t>
      </w:r>
      <w:bookmarkEnd w:id="44"/>
      <w:bookmarkEnd w:id="45"/>
      <w:bookmarkEnd w:id="46"/>
      <w:bookmarkEnd w:id="47"/>
    </w:p>
    <w:p w14:paraId="309A3993" w14:textId="6B3929B2" w:rsidR="00470A67" w:rsidRDefault="00652631" w:rsidP="00652631">
      <w:pPr>
        <w:jc w:val="center"/>
        <w:rPr>
          <w:rFonts w:cs="Noto Sans"/>
          <w:color w:val="000000" w:themeColor="text1"/>
          <w:szCs w:val="18"/>
          <w:lang w:val="es-ES_tradnl"/>
        </w:rPr>
      </w:pPr>
      <w:r w:rsidRPr="00652631">
        <w:drawing>
          <wp:inline distT="0" distB="0" distL="0" distR="0" wp14:anchorId="1FA7697E" wp14:editId="67C6F982">
            <wp:extent cx="3204000" cy="5604047"/>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204000" cy="5604047"/>
                    </a:xfrm>
                    <a:prstGeom prst="rect">
                      <a:avLst/>
                    </a:prstGeom>
                    <a:noFill/>
                    <a:ln>
                      <a:noFill/>
                    </a:ln>
                  </pic:spPr>
                </pic:pic>
              </a:graphicData>
            </a:graphic>
          </wp:inline>
        </w:drawing>
      </w: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3CF66823" w:rsidR="00470A67" w:rsidRPr="001E5AC4" w:rsidRDefault="00470A67" w:rsidP="009D3D8D">
      <w:pPr>
        <w:pStyle w:val="Ttulo1"/>
      </w:pPr>
      <w:bookmarkStart w:id="48" w:name="_Toc165567579"/>
      <w:bookmarkStart w:id="49" w:name="_Toc182303641"/>
      <w:bookmarkStart w:id="50" w:name="_Toc183445963"/>
      <w:bookmarkStart w:id="51" w:name="_Toc184729137"/>
      <w:r w:rsidRPr="001E5AC4">
        <w:lastRenderedPageBreak/>
        <w:t>Descripción del</w:t>
      </w:r>
      <w:r w:rsidR="00232B29">
        <w:br/>
      </w:r>
      <w:bookmarkEnd w:id="48"/>
      <w:bookmarkEnd w:id="49"/>
      <w:bookmarkEnd w:id="50"/>
      <w:bookmarkEnd w:id="51"/>
      <w:r w:rsidR="009D3D8D" w:rsidRPr="009D3D8D">
        <w:t>REGISTRO MENSUAL DE ACTIVIDADES DE LA PERSONA QUE EJERCE LA PARTERÍA TRADICIONAL INDÍGENA</w:t>
      </w:r>
    </w:p>
    <w:p w14:paraId="76449EE4" w14:textId="77777777" w:rsidR="009D3D8D" w:rsidRPr="009D3D8D" w:rsidRDefault="009D3D8D" w:rsidP="009D3D8D">
      <w:pPr>
        <w:tabs>
          <w:tab w:val="left" w:pos="18653"/>
          <w:tab w:val="left" w:pos="18866"/>
          <w:tab w:val="left" w:pos="19079"/>
          <w:tab w:val="left" w:pos="19292"/>
          <w:tab w:val="left" w:pos="19505"/>
          <w:tab w:val="left" w:pos="19718"/>
        </w:tabs>
        <w:spacing w:before="120"/>
        <w:rPr>
          <w:rFonts w:cs="Noto Sans"/>
          <w:bCs/>
          <w:szCs w:val="18"/>
        </w:rPr>
      </w:pPr>
      <w:r w:rsidRPr="009D3D8D">
        <w:rPr>
          <w:rFonts w:cs="Noto Sans"/>
          <w:bCs/>
          <w:szCs w:val="18"/>
        </w:rPr>
        <w:t>El Formato del Registro Mensual de Actividades de Persona que ejerce la Partería tradicional indígena se divide en los siguientes apartados:</w:t>
      </w:r>
    </w:p>
    <w:p w14:paraId="41908EA2" w14:textId="77777777" w:rsidR="009D3D8D" w:rsidRPr="009D3D8D" w:rsidRDefault="009D3D8D" w:rsidP="00304C00">
      <w:pPr>
        <w:pStyle w:val="Prrafodelista"/>
        <w:widowControl w:val="0"/>
        <w:numPr>
          <w:ilvl w:val="0"/>
          <w:numId w:val="4"/>
        </w:numPr>
        <w:spacing w:after="0" w:line="240" w:lineRule="atLeast"/>
        <w:jc w:val="both"/>
        <w:rPr>
          <w:rFonts w:cs="Noto Sans"/>
          <w:szCs w:val="18"/>
        </w:rPr>
      </w:pPr>
      <w:r w:rsidRPr="009D3D8D">
        <w:rPr>
          <w:rFonts w:cs="Noto Sans"/>
          <w:szCs w:val="18"/>
        </w:rPr>
        <w:t>Identificación de la Comunidad</w:t>
      </w:r>
    </w:p>
    <w:p w14:paraId="61BCB5CA" w14:textId="77777777" w:rsidR="009D3D8D" w:rsidRPr="009D3D8D" w:rsidRDefault="009D3D8D" w:rsidP="00304C00">
      <w:pPr>
        <w:pStyle w:val="Prrafodelista"/>
        <w:widowControl w:val="0"/>
        <w:numPr>
          <w:ilvl w:val="0"/>
          <w:numId w:val="4"/>
        </w:numPr>
        <w:spacing w:after="0" w:line="240" w:lineRule="atLeast"/>
        <w:jc w:val="both"/>
        <w:rPr>
          <w:rFonts w:cs="Noto Sans"/>
          <w:szCs w:val="18"/>
        </w:rPr>
      </w:pPr>
      <w:r w:rsidRPr="009D3D8D">
        <w:rPr>
          <w:rFonts w:cs="Noto Sans"/>
          <w:szCs w:val="18"/>
        </w:rPr>
        <w:t>Acciones Realizadas</w:t>
      </w:r>
    </w:p>
    <w:p w14:paraId="7DA2B428" w14:textId="6E9667C4" w:rsidR="009D3D8D" w:rsidRPr="009D3D8D" w:rsidRDefault="009D3D8D" w:rsidP="00304C00">
      <w:pPr>
        <w:pStyle w:val="Prrafodelista"/>
        <w:widowControl w:val="0"/>
        <w:numPr>
          <w:ilvl w:val="0"/>
          <w:numId w:val="4"/>
        </w:numPr>
        <w:spacing w:after="0" w:line="240" w:lineRule="atLeast"/>
        <w:jc w:val="both"/>
        <w:rPr>
          <w:rFonts w:cs="Noto Sans"/>
          <w:szCs w:val="18"/>
        </w:rPr>
      </w:pPr>
      <w:r w:rsidRPr="009D3D8D">
        <w:rPr>
          <w:rFonts w:cs="Noto Sans"/>
          <w:szCs w:val="18"/>
        </w:rPr>
        <w:t>Observaciones</w:t>
      </w:r>
    </w:p>
    <w:p w14:paraId="65E6529F" w14:textId="77777777" w:rsidR="009D3D8D" w:rsidRPr="009D3D8D" w:rsidRDefault="009D3D8D" w:rsidP="009D3D8D">
      <w:pPr>
        <w:pStyle w:val="Ttulo2"/>
      </w:pPr>
      <w:r w:rsidRPr="009D3D8D">
        <w:t>IDENTIFICACIÓN DE LA COMUNIDAD</w:t>
      </w:r>
    </w:p>
    <w:p w14:paraId="4FFC93C6" w14:textId="77777777" w:rsidR="009D3D8D" w:rsidRPr="009D3D8D" w:rsidRDefault="009D3D8D" w:rsidP="009D3D8D">
      <w:pPr>
        <w:rPr>
          <w:rFonts w:cs="Noto Sans"/>
          <w:b/>
          <w:szCs w:val="18"/>
        </w:rPr>
      </w:pPr>
      <w:r w:rsidRPr="009D3D8D">
        <w:rPr>
          <w:rFonts w:cs="Noto Sans"/>
          <w:szCs w:val="18"/>
          <w:lang w:val="es-ES_tradnl"/>
        </w:rPr>
        <w:t>Es donde se registran los datos correspondientes al lugar donde se otorga la atención. Cuenta con 8 variables:</w:t>
      </w:r>
    </w:p>
    <w:p w14:paraId="27BDEFFE" w14:textId="77777777" w:rsidR="009D3D8D" w:rsidRPr="009D3D8D" w:rsidRDefault="009D3D8D" w:rsidP="00304C00">
      <w:pPr>
        <w:pStyle w:val="Prrafodelista"/>
        <w:widowControl w:val="0"/>
        <w:numPr>
          <w:ilvl w:val="0"/>
          <w:numId w:val="5"/>
        </w:numPr>
        <w:spacing w:after="0" w:line="240" w:lineRule="atLeast"/>
        <w:jc w:val="both"/>
        <w:rPr>
          <w:rFonts w:cs="Noto Sans"/>
          <w:szCs w:val="18"/>
        </w:rPr>
      </w:pPr>
      <w:r w:rsidRPr="009D3D8D">
        <w:rPr>
          <w:rFonts w:cs="Noto Sans"/>
          <w:szCs w:val="18"/>
        </w:rPr>
        <w:t>Localidad</w:t>
      </w:r>
    </w:p>
    <w:p w14:paraId="3CACADAE" w14:textId="77777777" w:rsidR="009D3D8D" w:rsidRPr="009D3D8D" w:rsidRDefault="009D3D8D" w:rsidP="00304C00">
      <w:pPr>
        <w:pStyle w:val="Prrafodelista"/>
        <w:widowControl w:val="0"/>
        <w:numPr>
          <w:ilvl w:val="0"/>
          <w:numId w:val="5"/>
        </w:numPr>
        <w:spacing w:after="0" w:line="240" w:lineRule="atLeast"/>
        <w:jc w:val="both"/>
        <w:rPr>
          <w:rFonts w:cs="Noto Sans"/>
          <w:bCs/>
          <w:szCs w:val="18"/>
        </w:rPr>
      </w:pPr>
      <w:r w:rsidRPr="009D3D8D">
        <w:rPr>
          <w:rFonts w:cs="Noto Sans"/>
          <w:bCs/>
          <w:szCs w:val="18"/>
        </w:rPr>
        <w:t>Municipio</w:t>
      </w:r>
    </w:p>
    <w:p w14:paraId="478FADD9" w14:textId="77777777" w:rsidR="009D3D8D" w:rsidRPr="009D3D8D" w:rsidRDefault="009D3D8D" w:rsidP="00304C00">
      <w:pPr>
        <w:pStyle w:val="Prrafodelista"/>
        <w:widowControl w:val="0"/>
        <w:numPr>
          <w:ilvl w:val="0"/>
          <w:numId w:val="5"/>
        </w:numPr>
        <w:spacing w:after="0" w:line="240" w:lineRule="atLeast"/>
        <w:jc w:val="both"/>
        <w:rPr>
          <w:rFonts w:cs="Noto Sans"/>
          <w:bCs/>
          <w:szCs w:val="18"/>
        </w:rPr>
      </w:pPr>
      <w:r w:rsidRPr="009D3D8D">
        <w:rPr>
          <w:rFonts w:cs="Noto Sans"/>
          <w:bCs/>
          <w:szCs w:val="18"/>
        </w:rPr>
        <w:t>Distrito de salud o Jurisdicción</w:t>
      </w:r>
    </w:p>
    <w:p w14:paraId="6E0D3C2A" w14:textId="77777777" w:rsidR="009D3D8D" w:rsidRPr="009D3D8D" w:rsidRDefault="009D3D8D" w:rsidP="00304C00">
      <w:pPr>
        <w:pStyle w:val="Prrafodelista"/>
        <w:widowControl w:val="0"/>
        <w:numPr>
          <w:ilvl w:val="0"/>
          <w:numId w:val="5"/>
        </w:numPr>
        <w:spacing w:after="0" w:line="240" w:lineRule="atLeast"/>
        <w:jc w:val="both"/>
        <w:rPr>
          <w:rFonts w:cs="Noto Sans"/>
          <w:bCs/>
          <w:szCs w:val="18"/>
        </w:rPr>
      </w:pPr>
      <w:r w:rsidRPr="009D3D8D">
        <w:rPr>
          <w:rFonts w:cs="Noto Sans"/>
          <w:bCs/>
          <w:szCs w:val="18"/>
        </w:rPr>
        <w:t xml:space="preserve">Entidad </w:t>
      </w:r>
    </w:p>
    <w:p w14:paraId="0CCA0B66" w14:textId="77777777" w:rsidR="009D3D8D" w:rsidRPr="009D3D8D" w:rsidRDefault="009D3D8D" w:rsidP="00304C00">
      <w:pPr>
        <w:pStyle w:val="Prrafodelista"/>
        <w:widowControl w:val="0"/>
        <w:numPr>
          <w:ilvl w:val="0"/>
          <w:numId w:val="5"/>
        </w:numPr>
        <w:spacing w:after="0" w:line="240" w:lineRule="atLeast"/>
        <w:jc w:val="both"/>
        <w:rPr>
          <w:rFonts w:cs="Noto Sans"/>
          <w:szCs w:val="18"/>
        </w:rPr>
      </w:pPr>
      <w:r w:rsidRPr="009D3D8D">
        <w:rPr>
          <w:rFonts w:cs="Noto Sans"/>
          <w:szCs w:val="18"/>
        </w:rPr>
        <w:t>Mes y Año</w:t>
      </w:r>
    </w:p>
    <w:p w14:paraId="3E241083" w14:textId="77777777" w:rsidR="009D3D8D" w:rsidRPr="009D3D8D" w:rsidRDefault="009D3D8D" w:rsidP="00304C00">
      <w:pPr>
        <w:pStyle w:val="Prrafodelista"/>
        <w:widowControl w:val="0"/>
        <w:numPr>
          <w:ilvl w:val="0"/>
          <w:numId w:val="5"/>
        </w:numPr>
        <w:spacing w:after="0" w:line="240" w:lineRule="atLeast"/>
        <w:jc w:val="both"/>
        <w:rPr>
          <w:rFonts w:cs="Noto Sans"/>
          <w:szCs w:val="18"/>
        </w:rPr>
      </w:pPr>
      <w:r w:rsidRPr="009D3D8D">
        <w:rPr>
          <w:rFonts w:cs="Noto Sans"/>
          <w:szCs w:val="18"/>
        </w:rPr>
        <w:t>Número de localidades que reportan</w:t>
      </w:r>
    </w:p>
    <w:p w14:paraId="089A3DDF" w14:textId="77777777" w:rsidR="009D3D8D" w:rsidRPr="009D3D8D" w:rsidRDefault="009D3D8D" w:rsidP="00304C00">
      <w:pPr>
        <w:pStyle w:val="Prrafodelista"/>
        <w:widowControl w:val="0"/>
        <w:numPr>
          <w:ilvl w:val="0"/>
          <w:numId w:val="5"/>
        </w:numPr>
        <w:spacing w:after="0" w:line="240" w:lineRule="atLeast"/>
        <w:jc w:val="both"/>
        <w:rPr>
          <w:rFonts w:cs="Noto Sans"/>
          <w:szCs w:val="18"/>
        </w:rPr>
      </w:pPr>
      <w:r w:rsidRPr="009D3D8D">
        <w:rPr>
          <w:rFonts w:cs="Noto Sans"/>
          <w:szCs w:val="18"/>
        </w:rPr>
        <w:t>Número parteras</w:t>
      </w:r>
    </w:p>
    <w:p w14:paraId="2044440B" w14:textId="77777777" w:rsidR="009D3D8D" w:rsidRPr="009D3D8D" w:rsidRDefault="009D3D8D" w:rsidP="00304C00">
      <w:pPr>
        <w:pStyle w:val="Prrafodelista"/>
        <w:widowControl w:val="0"/>
        <w:numPr>
          <w:ilvl w:val="1"/>
          <w:numId w:val="5"/>
        </w:numPr>
        <w:spacing w:after="0" w:line="240" w:lineRule="atLeast"/>
        <w:jc w:val="both"/>
        <w:rPr>
          <w:rFonts w:cs="Noto Sans"/>
          <w:szCs w:val="18"/>
        </w:rPr>
      </w:pPr>
      <w:r w:rsidRPr="009D3D8D">
        <w:rPr>
          <w:rFonts w:cs="Noto Sans"/>
          <w:szCs w:val="18"/>
        </w:rPr>
        <w:t>Activas</w:t>
      </w:r>
    </w:p>
    <w:p w14:paraId="75F31E07" w14:textId="77777777" w:rsidR="009D3D8D" w:rsidRPr="009D3D8D" w:rsidRDefault="009D3D8D" w:rsidP="00304C00">
      <w:pPr>
        <w:pStyle w:val="Prrafodelista"/>
        <w:widowControl w:val="0"/>
        <w:numPr>
          <w:ilvl w:val="1"/>
          <w:numId w:val="5"/>
        </w:numPr>
        <w:spacing w:after="0" w:line="240" w:lineRule="atLeast"/>
        <w:jc w:val="both"/>
        <w:rPr>
          <w:rFonts w:cs="Noto Sans"/>
          <w:szCs w:val="18"/>
        </w:rPr>
      </w:pPr>
      <w:r w:rsidRPr="009D3D8D">
        <w:rPr>
          <w:rFonts w:cs="Noto Sans"/>
          <w:szCs w:val="18"/>
        </w:rPr>
        <w:t>Capacitadas</w:t>
      </w:r>
    </w:p>
    <w:p w14:paraId="0AD3F00D" w14:textId="77777777" w:rsidR="009D3D8D" w:rsidRPr="009D3D8D" w:rsidRDefault="009D3D8D" w:rsidP="00304C00">
      <w:pPr>
        <w:pStyle w:val="Prrafodelista"/>
        <w:widowControl w:val="0"/>
        <w:numPr>
          <w:ilvl w:val="1"/>
          <w:numId w:val="5"/>
        </w:numPr>
        <w:spacing w:after="0" w:line="240" w:lineRule="atLeast"/>
        <w:jc w:val="both"/>
        <w:rPr>
          <w:rFonts w:cs="Noto Sans"/>
          <w:szCs w:val="18"/>
        </w:rPr>
      </w:pPr>
      <w:r w:rsidRPr="009D3D8D">
        <w:rPr>
          <w:rFonts w:cs="Noto Sans"/>
          <w:szCs w:val="18"/>
        </w:rPr>
        <w:t>Informando</w:t>
      </w:r>
    </w:p>
    <w:p w14:paraId="7FACDFC9" w14:textId="77777777" w:rsidR="009D3D8D" w:rsidRPr="009D3D8D" w:rsidRDefault="009D3D8D" w:rsidP="00304C00">
      <w:pPr>
        <w:pStyle w:val="Prrafodelista"/>
        <w:widowControl w:val="0"/>
        <w:numPr>
          <w:ilvl w:val="0"/>
          <w:numId w:val="5"/>
        </w:numPr>
        <w:spacing w:after="0" w:line="240" w:lineRule="atLeast"/>
        <w:jc w:val="both"/>
        <w:rPr>
          <w:rFonts w:cs="Noto Sans"/>
          <w:szCs w:val="18"/>
        </w:rPr>
      </w:pPr>
      <w:r w:rsidRPr="009D3D8D">
        <w:rPr>
          <w:rFonts w:cs="Noto Sans"/>
          <w:szCs w:val="18"/>
        </w:rPr>
        <w:t>Capacitada(o) en la atención prenatal, del puerperio y de la persona recién nacida</w:t>
      </w:r>
    </w:p>
    <w:p w14:paraId="261223A6" w14:textId="77777777" w:rsidR="009D3D8D" w:rsidRPr="009D3D8D" w:rsidRDefault="009D3D8D" w:rsidP="00304C00">
      <w:pPr>
        <w:pStyle w:val="Prrafodelista"/>
        <w:widowControl w:val="0"/>
        <w:numPr>
          <w:ilvl w:val="0"/>
          <w:numId w:val="5"/>
        </w:numPr>
        <w:spacing w:after="0" w:line="240" w:lineRule="atLeast"/>
        <w:jc w:val="both"/>
        <w:rPr>
          <w:rFonts w:cs="Noto Sans"/>
          <w:szCs w:val="18"/>
        </w:rPr>
      </w:pPr>
      <w:r w:rsidRPr="009D3D8D">
        <w:rPr>
          <w:rFonts w:cs="Noto Sans"/>
          <w:szCs w:val="18"/>
        </w:rPr>
        <w:t>Capacitada(o) atención del parto</w:t>
      </w:r>
    </w:p>
    <w:p w14:paraId="20EE5413" w14:textId="77777777" w:rsidR="009D3D8D" w:rsidRPr="009D3D8D" w:rsidRDefault="009D3D8D" w:rsidP="00304C00">
      <w:pPr>
        <w:pStyle w:val="Prrafodelista"/>
        <w:widowControl w:val="0"/>
        <w:numPr>
          <w:ilvl w:val="0"/>
          <w:numId w:val="5"/>
        </w:numPr>
        <w:spacing w:after="0" w:line="240" w:lineRule="atLeast"/>
        <w:jc w:val="both"/>
        <w:rPr>
          <w:rFonts w:cs="Noto Sans"/>
          <w:szCs w:val="18"/>
        </w:rPr>
      </w:pPr>
      <w:r w:rsidRPr="009D3D8D">
        <w:rPr>
          <w:rFonts w:cs="Noto Sans"/>
          <w:szCs w:val="18"/>
        </w:rPr>
        <w:t>Capacitación otorgada por la unidad de salud</w:t>
      </w:r>
    </w:p>
    <w:p w14:paraId="721C1C4A" w14:textId="77777777" w:rsidR="009D3D8D" w:rsidRPr="009D3D8D" w:rsidRDefault="009D3D8D" w:rsidP="00304C00">
      <w:pPr>
        <w:pStyle w:val="Prrafodelista"/>
        <w:widowControl w:val="0"/>
        <w:numPr>
          <w:ilvl w:val="0"/>
          <w:numId w:val="5"/>
        </w:numPr>
        <w:spacing w:after="0" w:line="240" w:lineRule="atLeast"/>
        <w:jc w:val="both"/>
        <w:rPr>
          <w:rFonts w:cs="Noto Sans"/>
          <w:szCs w:val="18"/>
        </w:rPr>
      </w:pPr>
      <w:r w:rsidRPr="009D3D8D">
        <w:rPr>
          <w:rFonts w:cs="Noto Sans"/>
          <w:szCs w:val="18"/>
        </w:rPr>
        <w:t>Recibió apoyo de maletín para la atención del embarazo, parto y de la persona recién nacida</w:t>
      </w:r>
    </w:p>
    <w:p w14:paraId="410FCABA" w14:textId="05312AB7" w:rsidR="009D3D8D" w:rsidRPr="009D3D8D" w:rsidRDefault="009D3D8D" w:rsidP="00304C00">
      <w:pPr>
        <w:pStyle w:val="Prrafodelista"/>
        <w:widowControl w:val="0"/>
        <w:numPr>
          <w:ilvl w:val="0"/>
          <w:numId w:val="5"/>
        </w:numPr>
        <w:spacing w:after="0" w:line="240" w:lineRule="atLeast"/>
        <w:jc w:val="both"/>
        <w:rPr>
          <w:rFonts w:cs="Noto Sans"/>
          <w:szCs w:val="18"/>
        </w:rPr>
      </w:pPr>
      <w:r w:rsidRPr="009D3D8D">
        <w:rPr>
          <w:rFonts w:cs="Noto Sans"/>
          <w:szCs w:val="18"/>
        </w:rPr>
        <w:t>Recibió apoyo para consumibles</w:t>
      </w:r>
    </w:p>
    <w:p w14:paraId="15E1059C" w14:textId="77777777" w:rsidR="009D3D8D" w:rsidRPr="009D3D8D" w:rsidRDefault="009D3D8D" w:rsidP="009D3D8D">
      <w:pPr>
        <w:pStyle w:val="Ttulo2"/>
      </w:pPr>
      <w:r w:rsidRPr="009D3D8D">
        <w:t>ACCIONES REALIZADAS</w:t>
      </w:r>
    </w:p>
    <w:p w14:paraId="74A0E273" w14:textId="77777777" w:rsidR="009D3D8D" w:rsidRPr="009D3D8D" w:rsidRDefault="009D3D8D" w:rsidP="009D3D8D">
      <w:pPr>
        <w:tabs>
          <w:tab w:val="left" w:pos="6907"/>
          <w:tab w:val="left" w:pos="9101"/>
          <w:tab w:val="left" w:pos="11295"/>
          <w:tab w:val="left" w:pos="13489"/>
          <w:tab w:val="left" w:pos="15683"/>
          <w:tab w:val="left" w:pos="15850"/>
          <w:tab w:val="left" w:pos="16017"/>
          <w:tab w:val="left" w:pos="16184"/>
          <w:tab w:val="left" w:pos="16351"/>
          <w:tab w:val="left" w:pos="16518"/>
          <w:tab w:val="left" w:pos="16685"/>
        </w:tabs>
        <w:rPr>
          <w:rFonts w:cs="Noto Sans"/>
          <w:bCs/>
          <w:szCs w:val="18"/>
        </w:rPr>
      </w:pPr>
      <w:r w:rsidRPr="009D3D8D">
        <w:rPr>
          <w:rFonts w:cs="Noto Sans"/>
          <w:bCs/>
          <w:szCs w:val="18"/>
        </w:rPr>
        <w:t>Son las acciones realizadas por parte de las parteras tradicionales, cuenta con las siguientes variables:</w:t>
      </w:r>
    </w:p>
    <w:p w14:paraId="5B1C3922" w14:textId="77777777" w:rsidR="009D3D8D" w:rsidRPr="009D3D8D" w:rsidRDefault="009D3D8D" w:rsidP="00304C00">
      <w:pPr>
        <w:pStyle w:val="Prrafodelista"/>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szCs w:val="18"/>
        </w:rPr>
      </w:pPr>
      <w:r w:rsidRPr="009D3D8D">
        <w:rPr>
          <w:rFonts w:cs="Noto Sans"/>
          <w:szCs w:val="18"/>
        </w:rPr>
        <w:t>Problemas de salud de embarazadas y persona recién nacida (niña o niño).</w:t>
      </w:r>
    </w:p>
    <w:p w14:paraId="64C8A1CB" w14:textId="77777777" w:rsidR="009D3D8D" w:rsidRPr="009D3D8D" w:rsidRDefault="009D3D8D" w:rsidP="00304C00">
      <w:pPr>
        <w:pStyle w:val="Prrafodelista"/>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ind w:left="1080"/>
        <w:jc w:val="both"/>
        <w:rPr>
          <w:rFonts w:cs="Noto Sans"/>
          <w:bCs/>
          <w:szCs w:val="18"/>
        </w:rPr>
      </w:pPr>
      <w:r w:rsidRPr="009D3D8D">
        <w:rPr>
          <w:rFonts w:cs="Noto Sans"/>
          <w:bCs/>
          <w:szCs w:val="18"/>
        </w:rPr>
        <w:t>Mujer embarazada</w:t>
      </w:r>
    </w:p>
    <w:p w14:paraId="7FF3DDC8" w14:textId="77777777" w:rsidR="009D3D8D" w:rsidRPr="009D3D8D" w:rsidRDefault="009D3D8D" w:rsidP="00304C00">
      <w:pPr>
        <w:pStyle w:val="Prrafodelista"/>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ind w:left="1080"/>
        <w:jc w:val="both"/>
        <w:rPr>
          <w:rFonts w:cs="Noto Sans"/>
          <w:bCs/>
          <w:szCs w:val="18"/>
        </w:rPr>
      </w:pPr>
      <w:r w:rsidRPr="009D3D8D">
        <w:rPr>
          <w:rFonts w:cs="Noto Sans"/>
          <w:bCs/>
          <w:szCs w:val="18"/>
        </w:rPr>
        <w:t>Posición libremente elegida por la usuaria</w:t>
      </w:r>
    </w:p>
    <w:p w14:paraId="49903738" w14:textId="77777777" w:rsidR="009D3D8D" w:rsidRPr="009D3D8D" w:rsidRDefault="009D3D8D" w:rsidP="00304C00">
      <w:pPr>
        <w:pStyle w:val="Prrafodelista"/>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ind w:left="1080"/>
        <w:jc w:val="both"/>
        <w:rPr>
          <w:rFonts w:cs="Noto Sans"/>
          <w:bCs/>
          <w:szCs w:val="18"/>
        </w:rPr>
      </w:pPr>
      <w:r w:rsidRPr="009D3D8D">
        <w:rPr>
          <w:rFonts w:cs="Noto Sans"/>
          <w:bCs/>
          <w:szCs w:val="18"/>
        </w:rPr>
        <w:t>Parto vertical</w:t>
      </w:r>
    </w:p>
    <w:p w14:paraId="3CA33909" w14:textId="77777777" w:rsidR="009D3D8D" w:rsidRPr="009D3D8D" w:rsidRDefault="009D3D8D" w:rsidP="00304C00">
      <w:pPr>
        <w:pStyle w:val="Prrafodelista"/>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ind w:left="1080"/>
        <w:jc w:val="both"/>
        <w:rPr>
          <w:rFonts w:cs="Noto Sans"/>
          <w:bCs/>
          <w:szCs w:val="18"/>
        </w:rPr>
      </w:pPr>
      <w:r w:rsidRPr="009D3D8D">
        <w:rPr>
          <w:rFonts w:cs="Noto Sans"/>
          <w:bCs/>
          <w:szCs w:val="18"/>
        </w:rPr>
        <w:t xml:space="preserve">Parto normal </w:t>
      </w:r>
    </w:p>
    <w:p w14:paraId="5CCFD201" w14:textId="77777777" w:rsidR="009D3D8D" w:rsidRPr="009D3D8D" w:rsidRDefault="009D3D8D" w:rsidP="00304C00">
      <w:pPr>
        <w:pStyle w:val="Prrafodelista"/>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ind w:left="1080"/>
        <w:jc w:val="both"/>
        <w:rPr>
          <w:rFonts w:cs="Noto Sans"/>
          <w:bCs/>
          <w:szCs w:val="18"/>
        </w:rPr>
      </w:pPr>
      <w:r w:rsidRPr="009D3D8D">
        <w:rPr>
          <w:rFonts w:cs="Noto Sans"/>
          <w:bCs/>
          <w:szCs w:val="18"/>
        </w:rPr>
        <w:lastRenderedPageBreak/>
        <w:t xml:space="preserve">Aborto </w:t>
      </w:r>
    </w:p>
    <w:p w14:paraId="2BB851FF" w14:textId="77777777" w:rsidR="009D3D8D" w:rsidRPr="009D3D8D" w:rsidRDefault="009D3D8D" w:rsidP="00304C00">
      <w:pPr>
        <w:pStyle w:val="Prrafodelista"/>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ind w:left="1080"/>
        <w:jc w:val="both"/>
        <w:rPr>
          <w:rFonts w:cs="Noto Sans"/>
          <w:bCs/>
          <w:szCs w:val="18"/>
        </w:rPr>
      </w:pPr>
      <w:r w:rsidRPr="009D3D8D">
        <w:rPr>
          <w:rFonts w:cs="Noto Sans"/>
          <w:bCs/>
          <w:szCs w:val="18"/>
        </w:rPr>
        <w:t xml:space="preserve">Niña recién nacida viva </w:t>
      </w:r>
    </w:p>
    <w:p w14:paraId="592E711D" w14:textId="77777777" w:rsidR="009D3D8D" w:rsidRPr="009D3D8D" w:rsidRDefault="009D3D8D" w:rsidP="00304C00">
      <w:pPr>
        <w:pStyle w:val="Prrafodelista"/>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ind w:left="1080"/>
        <w:jc w:val="both"/>
        <w:rPr>
          <w:rFonts w:cs="Noto Sans"/>
          <w:bCs/>
          <w:szCs w:val="18"/>
        </w:rPr>
      </w:pPr>
      <w:r w:rsidRPr="009D3D8D">
        <w:rPr>
          <w:rFonts w:cs="Noto Sans"/>
          <w:bCs/>
          <w:szCs w:val="18"/>
        </w:rPr>
        <w:t>Niño recién nacido vivo</w:t>
      </w:r>
    </w:p>
    <w:p w14:paraId="65B63854" w14:textId="77777777" w:rsidR="009D3D8D" w:rsidRPr="009D3D8D" w:rsidRDefault="009D3D8D" w:rsidP="00304C00">
      <w:pPr>
        <w:pStyle w:val="Prrafodelista"/>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ind w:left="1080"/>
        <w:jc w:val="both"/>
        <w:rPr>
          <w:rFonts w:cs="Noto Sans"/>
          <w:bCs/>
          <w:szCs w:val="18"/>
        </w:rPr>
      </w:pPr>
      <w:r w:rsidRPr="009D3D8D">
        <w:rPr>
          <w:rFonts w:cs="Noto Sans"/>
          <w:bCs/>
          <w:szCs w:val="18"/>
        </w:rPr>
        <w:t>Niña recién nacida muerta</w:t>
      </w:r>
    </w:p>
    <w:p w14:paraId="1A9BE3B5" w14:textId="77777777" w:rsidR="009D3D8D" w:rsidRPr="009D3D8D" w:rsidRDefault="009D3D8D" w:rsidP="00304C00">
      <w:pPr>
        <w:pStyle w:val="Prrafodelista"/>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ind w:left="1080"/>
        <w:jc w:val="both"/>
        <w:rPr>
          <w:rFonts w:cs="Noto Sans"/>
          <w:bCs/>
          <w:szCs w:val="18"/>
        </w:rPr>
      </w:pPr>
      <w:r w:rsidRPr="009D3D8D">
        <w:rPr>
          <w:rFonts w:cs="Noto Sans"/>
          <w:bCs/>
          <w:szCs w:val="18"/>
        </w:rPr>
        <w:t>Niño recién nacido muerto</w:t>
      </w:r>
    </w:p>
    <w:p w14:paraId="697B4D86" w14:textId="77777777" w:rsidR="009D3D8D" w:rsidRPr="009D3D8D" w:rsidRDefault="009D3D8D" w:rsidP="00304C00">
      <w:pPr>
        <w:pStyle w:val="Prrafodelista"/>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ind w:left="1080"/>
        <w:jc w:val="both"/>
        <w:rPr>
          <w:rFonts w:cs="Noto Sans"/>
          <w:bCs/>
          <w:szCs w:val="18"/>
        </w:rPr>
      </w:pPr>
      <w:r w:rsidRPr="009D3D8D">
        <w:rPr>
          <w:rFonts w:cs="Noto Sans"/>
          <w:bCs/>
          <w:szCs w:val="18"/>
        </w:rPr>
        <w:t>Muerte materna</w:t>
      </w:r>
    </w:p>
    <w:p w14:paraId="3A5A056A" w14:textId="77777777" w:rsidR="009D3D8D" w:rsidRPr="009D3D8D" w:rsidRDefault="009D3D8D" w:rsidP="00304C00">
      <w:pPr>
        <w:pStyle w:val="Prrafodelista"/>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ind w:left="1080"/>
        <w:jc w:val="both"/>
        <w:rPr>
          <w:rFonts w:cs="Noto Sans"/>
          <w:bCs/>
          <w:szCs w:val="18"/>
        </w:rPr>
      </w:pPr>
      <w:r w:rsidRPr="009D3D8D">
        <w:rPr>
          <w:rFonts w:cs="Noto Sans"/>
          <w:bCs/>
          <w:szCs w:val="18"/>
        </w:rPr>
        <w:t>Puerperio normal</w:t>
      </w:r>
    </w:p>
    <w:p w14:paraId="2A8E9764" w14:textId="77777777" w:rsidR="009D3D8D" w:rsidRPr="009D3D8D" w:rsidRDefault="009D3D8D" w:rsidP="00304C00">
      <w:pPr>
        <w:pStyle w:val="Prrafodelista"/>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ind w:left="1080"/>
        <w:jc w:val="both"/>
        <w:rPr>
          <w:rFonts w:cs="Noto Sans"/>
          <w:bCs/>
          <w:szCs w:val="18"/>
        </w:rPr>
      </w:pPr>
      <w:r w:rsidRPr="009D3D8D">
        <w:rPr>
          <w:rFonts w:cs="Noto Sans"/>
          <w:bCs/>
          <w:szCs w:val="18"/>
        </w:rPr>
        <w:t>Muerte neonatal de la persona recién nacida</w:t>
      </w:r>
    </w:p>
    <w:p w14:paraId="3B528FAD" w14:textId="77777777" w:rsidR="009D3D8D" w:rsidRPr="009D3D8D" w:rsidRDefault="009D3D8D" w:rsidP="00304C00">
      <w:pPr>
        <w:pStyle w:val="Prrafodelista"/>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ind w:left="1080"/>
        <w:jc w:val="both"/>
        <w:rPr>
          <w:rFonts w:cs="Noto Sans"/>
          <w:bCs/>
          <w:szCs w:val="18"/>
        </w:rPr>
      </w:pPr>
      <w:r w:rsidRPr="009D3D8D">
        <w:rPr>
          <w:rFonts w:cs="Noto Sans"/>
          <w:bCs/>
          <w:szCs w:val="18"/>
        </w:rPr>
        <w:t>Embarazo con complicaciones</w:t>
      </w:r>
    </w:p>
    <w:p w14:paraId="695EAA19" w14:textId="77777777" w:rsidR="009D3D8D" w:rsidRPr="009D3D8D" w:rsidRDefault="009D3D8D" w:rsidP="00304C00">
      <w:pPr>
        <w:pStyle w:val="Prrafodelista"/>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ind w:left="1080"/>
        <w:jc w:val="both"/>
        <w:rPr>
          <w:rFonts w:cs="Noto Sans"/>
          <w:bCs/>
          <w:szCs w:val="18"/>
        </w:rPr>
      </w:pPr>
      <w:r w:rsidRPr="009D3D8D">
        <w:rPr>
          <w:rFonts w:cs="Noto Sans"/>
          <w:bCs/>
          <w:szCs w:val="18"/>
        </w:rPr>
        <w:t>Parto complicado</w:t>
      </w:r>
    </w:p>
    <w:p w14:paraId="6FB08182" w14:textId="77777777" w:rsidR="009D3D8D" w:rsidRPr="009D3D8D" w:rsidRDefault="009D3D8D" w:rsidP="00304C00">
      <w:pPr>
        <w:pStyle w:val="Prrafodelista"/>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ind w:left="1080"/>
        <w:jc w:val="both"/>
        <w:rPr>
          <w:rFonts w:cs="Noto Sans"/>
          <w:bCs/>
          <w:szCs w:val="18"/>
        </w:rPr>
      </w:pPr>
      <w:r w:rsidRPr="009D3D8D">
        <w:rPr>
          <w:rFonts w:cs="Noto Sans"/>
          <w:bCs/>
          <w:szCs w:val="18"/>
        </w:rPr>
        <w:t>Niña recién nacida con complicaciones</w:t>
      </w:r>
    </w:p>
    <w:p w14:paraId="61653ECD" w14:textId="77777777" w:rsidR="009D3D8D" w:rsidRPr="009D3D8D" w:rsidRDefault="009D3D8D" w:rsidP="00304C00">
      <w:pPr>
        <w:pStyle w:val="Prrafodelista"/>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ind w:left="1080"/>
        <w:jc w:val="both"/>
        <w:rPr>
          <w:rFonts w:cs="Noto Sans"/>
          <w:bCs/>
          <w:szCs w:val="18"/>
        </w:rPr>
      </w:pPr>
      <w:r w:rsidRPr="009D3D8D">
        <w:rPr>
          <w:rFonts w:cs="Noto Sans"/>
          <w:bCs/>
          <w:szCs w:val="18"/>
        </w:rPr>
        <w:t>Niño recién nacido con complicaciones</w:t>
      </w:r>
    </w:p>
    <w:p w14:paraId="042731F1" w14:textId="77777777" w:rsidR="009D3D8D" w:rsidRPr="009D3D8D" w:rsidRDefault="009D3D8D" w:rsidP="00304C00">
      <w:pPr>
        <w:pStyle w:val="Prrafodelista"/>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ind w:left="1080"/>
        <w:jc w:val="both"/>
        <w:rPr>
          <w:rFonts w:cs="Noto Sans"/>
          <w:bCs/>
          <w:szCs w:val="18"/>
        </w:rPr>
      </w:pPr>
      <w:r w:rsidRPr="009D3D8D">
        <w:rPr>
          <w:rFonts w:cs="Noto Sans"/>
          <w:bCs/>
          <w:szCs w:val="18"/>
        </w:rPr>
        <w:t>Puerperio complicado</w:t>
      </w:r>
    </w:p>
    <w:p w14:paraId="6EB39A81" w14:textId="77777777" w:rsidR="009D3D8D" w:rsidRPr="009D3D8D" w:rsidRDefault="009D3D8D" w:rsidP="00304C00">
      <w:pPr>
        <w:pStyle w:val="Prrafodelista"/>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ind w:left="1080"/>
        <w:jc w:val="both"/>
        <w:rPr>
          <w:rFonts w:cs="Noto Sans"/>
          <w:bCs/>
          <w:szCs w:val="18"/>
        </w:rPr>
      </w:pPr>
      <w:r w:rsidRPr="009D3D8D">
        <w:rPr>
          <w:rFonts w:cs="Noto Sans"/>
          <w:bCs/>
          <w:szCs w:val="18"/>
        </w:rPr>
        <w:t>Dosis aplicadas de toxoide tetánico diftérico</w:t>
      </w:r>
    </w:p>
    <w:p w14:paraId="7B3B2A4A" w14:textId="77777777" w:rsidR="009D3D8D" w:rsidRPr="009D3D8D" w:rsidRDefault="009D3D8D" w:rsidP="00304C00">
      <w:pPr>
        <w:pStyle w:val="Prrafodelista"/>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ind w:left="1080"/>
        <w:jc w:val="both"/>
        <w:rPr>
          <w:rFonts w:cs="Noto Sans"/>
          <w:bCs/>
          <w:szCs w:val="18"/>
        </w:rPr>
      </w:pPr>
      <w:r w:rsidRPr="009D3D8D">
        <w:rPr>
          <w:rFonts w:cs="Noto Sans"/>
          <w:bCs/>
          <w:szCs w:val="18"/>
        </w:rPr>
        <w:t>Otros</w:t>
      </w:r>
    </w:p>
    <w:p w14:paraId="27D25A96" w14:textId="77777777" w:rsidR="009D3D8D" w:rsidRPr="009D3D8D" w:rsidRDefault="009D3D8D" w:rsidP="00304C00">
      <w:pPr>
        <w:pStyle w:val="Prrafodelista"/>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9D3D8D">
        <w:rPr>
          <w:rFonts w:cs="Noto Sans"/>
          <w:bCs/>
          <w:szCs w:val="18"/>
        </w:rPr>
        <w:t>De los rubros anteriores se reporta</w:t>
      </w:r>
    </w:p>
    <w:p w14:paraId="4BE9F027" w14:textId="77777777" w:rsidR="009D3D8D" w:rsidRPr="009D3D8D" w:rsidRDefault="009D3D8D" w:rsidP="00304C00">
      <w:pPr>
        <w:pStyle w:val="Prrafodelista"/>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ind w:left="1080"/>
        <w:jc w:val="both"/>
        <w:rPr>
          <w:rFonts w:cs="Noto Sans"/>
          <w:szCs w:val="18"/>
        </w:rPr>
      </w:pPr>
      <w:bookmarkStart w:id="52" w:name="_Int_Bb8MozLS"/>
      <w:proofErr w:type="gramStart"/>
      <w:r w:rsidRPr="009D3D8D">
        <w:rPr>
          <w:rFonts w:cs="Noto Sans"/>
          <w:szCs w:val="18"/>
        </w:rPr>
        <w:t>Total</w:t>
      </w:r>
      <w:bookmarkEnd w:id="52"/>
      <w:proofErr w:type="gramEnd"/>
      <w:r w:rsidRPr="009D3D8D">
        <w:rPr>
          <w:rFonts w:cs="Noto Sans"/>
          <w:szCs w:val="18"/>
        </w:rPr>
        <w:t xml:space="preserve"> de casos atendidos</w:t>
      </w:r>
    </w:p>
    <w:p w14:paraId="68AEE2D4" w14:textId="77777777" w:rsidR="009D3D8D" w:rsidRPr="009D3D8D" w:rsidRDefault="009D3D8D" w:rsidP="00304C00">
      <w:pPr>
        <w:pStyle w:val="Prrafodelista"/>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ind w:left="1080"/>
        <w:jc w:val="both"/>
        <w:rPr>
          <w:rFonts w:cs="Noto Sans"/>
          <w:szCs w:val="18"/>
        </w:rPr>
      </w:pPr>
      <w:bookmarkStart w:id="53" w:name="_Int_iqBgdzyT"/>
      <w:proofErr w:type="gramStart"/>
      <w:r w:rsidRPr="009D3D8D">
        <w:rPr>
          <w:rFonts w:cs="Noto Sans"/>
          <w:szCs w:val="18"/>
        </w:rPr>
        <w:t>Total</w:t>
      </w:r>
      <w:bookmarkEnd w:id="53"/>
      <w:proofErr w:type="gramEnd"/>
      <w:r w:rsidRPr="009D3D8D">
        <w:rPr>
          <w:rFonts w:cs="Noto Sans"/>
          <w:szCs w:val="18"/>
        </w:rPr>
        <w:t xml:space="preserve"> de casos referidos</w:t>
      </w:r>
    </w:p>
    <w:p w14:paraId="578C15A8" w14:textId="1840D6FB" w:rsidR="00E600E2" w:rsidRPr="009D3D8D" w:rsidRDefault="009D3D8D" w:rsidP="00304C00">
      <w:pPr>
        <w:pStyle w:val="Prrafodelista"/>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ind w:left="1080"/>
        <w:jc w:val="both"/>
        <w:rPr>
          <w:rFonts w:cs="Noto Sans"/>
          <w:szCs w:val="18"/>
        </w:rPr>
      </w:pPr>
      <w:r w:rsidRPr="009D3D8D">
        <w:rPr>
          <w:rFonts w:cs="Noto Sans"/>
          <w:bCs/>
          <w:szCs w:val="18"/>
        </w:rPr>
        <w:t>Observaciones</w:t>
      </w:r>
      <w:r w:rsidR="00470A67" w:rsidRPr="009D3D8D">
        <w:rPr>
          <w:rFonts w:cs="Noto Sans"/>
          <w:color w:val="000000" w:themeColor="text1"/>
          <w:szCs w:val="18"/>
          <w:lang w:val="es-ES_tradnl"/>
        </w:rPr>
        <w:t>.</w:t>
      </w:r>
    </w:p>
    <w:p w14:paraId="254BC849" w14:textId="77777777" w:rsidR="00E600E2" w:rsidRPr="00E600E2" w:rsidRDefault="00E600E2" w:rsidP="00E600E2"/>
    <w:p w14:paraId="7CC5B3C0" w14:textId="046A086E" w:rsidR="003136A1" w:rsidRPr="00C12FAD" w:rsidRDefault="003136A1" w:rsidP="009D3D8D">
      <w:pPr>
        <w:pStyle w:val="Ttulo1"/>
      </w:pPr>
      <w:bookmarkStart w:id="54" w:name="_Toc165567594"/>
      <w:bookmarkStart w:id="55" w:name="_Toc182303656"/>
      <w:bookmarkStart w:id="56" w:name="_Toc183445978"/>
      <w:bookmarkStart w:id="57" w:name="_Toc184729140"/>
      <w:r w:rsidRPr="00C12FAD">
        <w:lastRenderedPageBreak/>
        <w:t xml:space="preserve">Instrucciones </w:t>
      </w:r>
      <w:bookmarkEnd w:id="54"/>
      <w:bookmarkEnd w:id="55"/>
      <w:bookmarkEnd w:id="56"/>
      <w:r w:rsidR="000D4779" w:rsidRPr="000D4779">
        <w:t xml:space="preserve">DEL </w:t>
      </w:r>
      <w:bookmarkEnd w:id="57"/>
      <w:r w:rsidR="009D3D8D" w:rsidRPr="009D3D8D">
        <w:t>REGISTRO MENSUAL DE ACTIVIDADES DE PERSONA QUE EJERCE LA PARTERÍA TRADICIONAL INDÍGENA</w:t>
      </w:r>
    </w:p>
    <w:p w14:paraId="478DB8F2" w14:textId="77777777" w:rsidR="003136A1" w:rsidRPr="001E5AC4" w:rsidRDefault="003136A1" w:rsidP="003136A1">
      <w:pPr>
        <w:pStyle w:val="Ttulo2"/>
      </w:pPr>
      <w:bookmarkStart w:id="58" w:name="_Toc165567595"/>
      <w:bookmarkStart w:id="59" w:name="_Toc182303657"/>
      <w:bookmarkStart w:id="60" w:name="_Toc183445979"/>
      <w:bookmarkStart w:id="61" w:name="_Toc184729141"/>
      <w:r w:rsidRPr="001E5AC4">
        <w:t>Instrucciones Generales</w:t>
      </w:r>
      <w:bookmarkEnd w:id="58"/>
      <w:bookmarkEnd w:id="59"/>
      <w:bookmarkEnd w:id="60"/>
      <w:bookmarkEnd w:id="61"/>
    </w:p>
    <w:p w14:paraId="208435D6" w14:textId="77777777" w:rsidR="009D3D8D" w:rsidRPr="009D3D8D" w:rsidRDefault="009D3D8D" w:rsidP="00304C00">
      <w:pPr>
        <w:pStyle w:val="Prrafodelista"/>
        <w:widowControl w:val="0"/>
        <w:numPr>
          <w:ilvl w:val="0"/>
          <w:numId w:val="7"/>
        </w:numPr>
        <w:spacing w:after="0" w:line="240" w:lineRule="atLeast"/>
        <w:ind w:left="567" w:hanging="283"/>
        <w:jc w:val="both"/>
        <w:rPr>
          <w:rFonts w:cs="Noto Sans"/>
          <w:szCs w:val="18"/>
          <w:lang w:val="es-ES_tradnl"/>
        </w:rPr>
      </w:pPr>
      <w:r w:rsidRPr="009D3D8D">
        <w:rPr>
          <w:rFonts w:cs="Noto Sans"/>
          <w:szCs w:val="18"/>
        </w:rPr>
        <w:t>Este formato permite concentrar la información generada durante un mes específico de todas y cada una de las parteras tradicionales que estén dentro de la Jurisdicción Sanitaria.</w:t>
      </w:r>
    </w:p>
    <w:p w14:paraId="0B121E0C" w14:textId="77777777" w:rsidR="009D3D8D" w:rsidRPr="009D3D8D" w:rsidRDefault="009D3D8D" w:rsidP="00304C00">
      <w:pPr>
        <w:pStyle w:val="Prrafodelista"/>
        <w:widowControl w:val="0"/>
        <w:numPr>
          <w:ilvl w:val="0"/>
          <w:numId w:val="7"/>
        </w:numPr>
        <w:spacing w:after="0" w:line="240" w:lineRule="atLeast"/>
        <w:ind w:left="567" w:hanging="283"/>
        <w:jc w:val="both"/>
        <w:rPr>
          <w:rFonts w:cs="Noto Sans"/>
          <w:szCs w:val="18"/>
          <w:lang w:val="es-ES"/>
        </w:rPr>
      </w:pPr>
      <w:r w:rsidRPr="009D3D8D">
        <w:rPr>
          <w:rFonts w:cs="Noto Sans"/>
          <w:b/>
          <w:bCs/>
          <w:szCs w:val="18"/>
        </w:rPr>
        <w:t xml:space="preserve">La persona </w:t>
      </w:r>
      <w:bookmarkStart w:id="62" w:name="_Int_1sSdfnsr"/>
      <w:r w:rsidRPr="009D3D8D">
        <w:rPr>
          <w:rFonts w:cs="Noto Sans"/>
          <w:b/>
          <w:bCs/>
          <w:szCs w:val="18"/>
        </w:rPr>
        <w:t>Responsable</w:t>
      </w:r>
      <w:bookmarkEnd w:id="62"/>
      <w:r w:rsidRPr="009D3D8D">
        <w:rPr>
          <w:rFonts w:cs="Noto Sans"/>
          <w:b/>
          <w:bCs/>
          <w:szCs w:val="18"/>
        </w:rPr>
        <w:t xml:space="preserve"> del llenado:</w:t>
      </w:r>
      <w:r w:rsidRPr="009D3D8D">
        <w:rPr>
          <w:rFonts w:cs="Noto Sans"/>
          <w:szCs w:val="18"/>
        </w:rPr>
        <w:t xml:space="preserve"> Coordinadora/Coordinador Médico Jurisdiccional.</w:t>
      </w:r>
    </w:p>
    <w:p w14:paraId="51177AE4" w14:textId="77777777" w:rsidR="009D3D8D" w:rsidRPr="009D3D8D" w:rsidRDefault="009D3D8D" w:rsidP="00304C00">
      <w:pPr>
        <w:pStyle w:val="Prrafodelista"/>
        <w:widowControl w:val="0"/>
        <w:numPr>
          <w:ilvl w:val="0"/>
          <w:numId w:val="7"/>
        </w:numPr>
        <w:spacing w:after="0" w:line="240" w:lineRule="atLeast"/>
        <w:ind w:left="567" w:hanging="283"/>
        <w:jc w:val="both"/>
        <w:rPr>
          <w:rFonts w:cs="Noto Sans"/>
          <w:szCs w:val="18"/>
          <w:lang w:val="es-ES_tradnl"/>
        </w:rPr>
      </w:pPr>
      <w:r w:rsidRPr="009D3D8D">
        <w:rPr>
          <w:rFonts w:cs="Noto Sans"/>
          <w:b/>
          <w:szCs w:val="18"/>
        </w:rPr>
        <w:t>Llenado de la forma.</w:t>
      </w:r>
      <w:r w:rsidRPr="009D3D8D">
        <w:rPr>
          <w:rFonts w:cs="Noto Sans"/>
          <w:szCs w:val="18"/>
        </w:rPr>
        <w:t xml:space="preserve"> Elabore el informe a máquina de escribir, en caso contrario, utilice letra legible de molde y tinta, en original y copia.</w:t>
      </w:r>
    </w:p>
    <w:p w14:paraId="7B56BB2C" w14:textId="5573C282" w:rsidR="009D3D8D" w:rsidRPr="009D3D8D" w:rsidRDefault="009D3D8D" w:rsidP="00304C00">
      <w:pPr>
        <w:pStyle w:val="Prrafodelista"/>
        <w:widowControl w:val="0"/>
        <w:numPr>
          <w:ilvl w:val="0"/>
          <w:numId w:val="7"/>
        </w:numPr>
        <w:spacing w:after="0" w:line="240" w:lineRule="atLeast"/>
        <w:ind w:left="567" w:hanging="283"/>
        <w:jc w:val="both"/>
        <w:rPr>
          <w:rFonts w:cs="Noto Sans"/>
          <w:szCs w:val="18"/>
          <w:lang w:val="es-ES_tradnl"/>
        </w:rPr>
      </w:pPr>
      <w:r w:rsidRPr="009D3D8D">
        <w:rPr>
          <w:rFonts w:cs="Noto Sans"/>
          <w:b/>
          <w:szCs w:val="18"/>
        </w:rPr>
        <w:t>Manejo de la forma.</w:t>
      </w:r>
      <w:r w:rsidRPr="009D3D8D">
        <w:rPr>
          <w:rFonts w:cs="Noto Sans"/>
          <w:szCs w:val="18"/>
        </w:rPr>
        <w:t xml:space="preserve"> El original debe remitirse a la o el estadígrafo jurisdiccional para integrar la información al Informe de Actividades Realizadas Fuera de la Unidad Médica, antes del día 10 del mes siguiente al que corresponde la información.</w:t>
      </w:r>
    </w:p>
    <w:p w14:paraId="495771C2" w14:textId="77777777" w:rsidR="009D3D8D" w:rsidRPr="009D3D8D" w:rsidRDefault="009D3D8D" w:rsidP="009D3D8D">
      <w:pPr>
        <w:pStyle w:val="Ttulo2"/>
      </w:pPr>
      <w:r w:rsidRPr="009D3D8D">
        <w:t xml:space="preserve">Datos de identificación </w:t>
      </w:r>
    </w:p>
    <w:p w14:paraId="3AB3F32C" w14:textId="77777777" w:rsidR="009D3D8D" w:rsidRPr="009D3D8D" w:rsidRDefault="009D3D8D" w:rsidP="009D3D8D">
      <w:pPr>
        <w:contextualSpacing w:val="0"/>
        <w:rPr>
          <w:rFonts w:cs="Noto Sans"/>
          <w:szCs w:val="18"/>
        </w:rPr>
      </w:pPr>
      <w:r w:rsidRPr="009D3D8D">
        <w:rPr>
          <w:rFonts w:cs="Noto Sans"/>
          <w:b/>
          <w:szCs w:val="18"/>
        </w:rPr>
        <w:t>Localidad.</w:t>
      </w:r>
      <w:r w:rsidRPr="009D3D8D">
        <w:rPr>
          <w:rFonts w:cs="Noto Sans"/>
          <w:szCs w:val="18"/>
        </w:rPr>
        <w:t xml:space="preserve"> Anote el nombre oficial de la localidad en que se encuentre la Jurisdicción Sanitaria.</w:t>
      </w:r>
    </w:p>
    <w:p w14:paraId="2484B4B4" w14:textId="77777777" w:rsidR="009D3D8D" w:rsidRPr="009D3D8D" w:rsidRDefault="009D3D8D" w:rsidP="009D3D8D">
      <w:pPr>
        <w:contextualSpacing w:val="0"/>
        <w:rPr>
          <w:rFonts w:cs="Noto Sans"/>
          <w:szCs w:val="18"/>
        </w:rPr>
      </w:pPr>
      <w:r w:rsidRPr="009D3D8D">
        <w:rPr>
          <w:rFonts w:cs="Noto Sans"/>
          <w:b/>
          <w:szCs w:val="18"/>
        </w:rPr>
        <w:t xml:space="preserve">Municipio. </w:t>
      </w:r>
      <w:r w:rsidRPr="009D3D8D">
        <w:rPr>
          <w:rFonts w:cs="Noto Sans"/>
          <w:szCs w:val="18"/>
        </w:rPr>
        <w:t>Anote el nombre del municipio, en que se ubica la Jurisdicción Sanitaria.</w:t>
      </w:r>
    </w:p>
    <w:p w14:paraId="12152F71" w14:textId="77777777" w:rsidR="009D3D8D" w:rsidRPr="009D3D8D" w:rsidRDefault="009D3D8D" w:rsidP="009D3D8D">
      <w:pPr>
        <w:contextualSpacing w:val="0"/>
        <w:rPr>
          <w:rFonts w:cs="Noto Sans"/>
          <w:szCs w:val="18"/>
        </w:rPr>
      </w:pPr>
      <w:r w:rsidRPr="009D3D8D">
        <w:rPr>
          <w:rFonts w:cs="Noto Sans"/>
          <w:b/>
          <w:szCs w:val="18"/>
        </w:rPr>
        <w:t>Distrito de Salud o Jurisdicción.</w:t>
      </w:r>
      <w:r w:rsidRPr="009D3D8D">
        <w:rPr>
          <w:rFonts w:cs="Noto Sans"/>
          <w:szCs w:val="18"/>
        </w:rPr>
        <w:t xml:space="preserve"> Anote el número y nombre del distrito de salud o de la Jurisdicción Sanitaria.</w:t>
      </w:r>
    </w:p>
    <w:p w14:paraId="51C9B18E" w14:textId="77777777" w:rsidR="009D3D8D" w:rsidRPr="009D3D8D" w:rsidRDefault="009D3D8D" w:rsidP="009D3D8D">
      <w:pPr>
        <w:contextualSpacing w:val="0"/>
        <w:rPr>
          <w:rFonts w:cs="Noto Sans"/>
          <w:szCs w:val="18"/>
        </w:rPr>
      </w:pPr>
      <w:r w:rsidRPr="009D3D8D">
        <w:rPr>
          <w:rFonts w:cs="Noto Sans"/>
          <w:b/>
          <w:szCs w:val="18"/>
        </w:rPr>
        <w:t xml:space="preserve">Entidad </w:t>
      </w:r>
      <w:r w:rsidRPr="009D3D8D">
        <w:rPr>
          <w:rFonts w:cs="Noto Sans"/>
          <w:szCs w:val="18"/>
        </w:rPr>
        <w:t>Anote el nombre de la entidad federativa.</w:t>
      </w:r>
    </w:p>
    <w:p w14:paraId="41AD7492" w14:textId="77777777" w:rsidR="009D3D8D" w:rsidRPr="009D3D8D" w:rsidRDefault="009D3D8D" w:rsidP="009D3D8D">
      <w:pPr>
        <w:contextualSpacing w:val="0"/>
        <w:rPr>
          <w:rFonts w:cs="Noto Sans"/>
          <w:szCs w:val="18"/>
        </w:rPr>
      </w:pPr>
      <w:r w:rsidRPr="009D3D8D">
        <w:rPr>
          <w:rFonts w:cs="Noto Sans"/>
          <w:b/>
          <w:bCs/>
          <w:szCs w:val="18"/>
        </w:rPr>
        <w:t>Mes.</w:t>
      </w:r>
      <w:r w:rsidRPr="009D3D8D">
        <w:rPr>
          <w:rFonts w:cs="Noto Sans"/>
          <w:szCs w:val="18"/>
        </w:rPr>
        <w:t xml:space="preserve"> Anote con números arábigos el mes que corresponde la información</w:t>
      </w:r>
    </w:p>
    <w:p w14:paraId="4867A47D" w14:textId="41AC61E4" w:rsidR="009D3D8D" w:rsidRPr="009D3D8D" w:rsidRDefault="009D3D8D" w:rsidP="009D3D8D">
      <w:pPr>
        <w:contextualSpacing w:val="0"/>
        <w:rPr>
          <w:rFonts w:cs="Noto Sans"/>
          <w:szCs w:val="18"/>
        </w:rPr>
      </w:pPr>
      <w:r w:rsidRPr="009D3D8D">
        <w:rPr>
          <w:rFonts w:cs="Noto Sans"/>
          <w:b/>
          <w:bCs/>
          <w:szCs w:val="18"/>
        </w:rPr>
        <w:t>Año.</w:t>
      </w:r>
      <w:r w:rsidRPr="009D3D8D">
        <w:rPr>
          <w:rFonts w:cs="Noto Sans"/>
          <w:szCs w:val="18"/>
        </w:rPr>
        <w:t xml:space="preserve"> Anote con número el año que corresponde la información. </w:t>
      </w:r>
    </w:p>
    <w:p w14:paraId="4B1E3C5B" w14:textId="77777777" w:rsidR="009D3D8D" w:rsidRPr="009D3D8D" w:rsidRDefault="009D3D8D" w:rsidP="009D3D8D">
      <w:pPr>
        <w:pStyle w:val="Ttulo2"/>
      </w:pPr>
      <w:r w:rsidRPr="009D3D8D">
        <w:t>Características de Parteras Tradicionales</w:t>
      </w:r>
    </w:p>
    <w:p w14:paraId="61FE4CF1" w14:textId="77777777" w:rsidR="009D3D8D" w:rsidRPr="009D3D8D" w:rsidRDefault="009D3D8D" w:rsidP="009D3D8D">
      <w:pPr>
        <w:ind w:right="72"/>
        <w:rPr>
          <w:rFonts w:cs="Noto Sans"/>
          <w:szCs w:val="18"/>
        </w:rPr>
      </w:pPr>
      <w:r w:rsidRPr="009D3D8D">
        <w:rPr>
          <w:rFonts w:cs="Noto Sans"/>
          <w:szCs w:val="18"/>
        </w:rPr>
        <w:t>La fuente de llenado son los informes de concentración de registro de actividades de la partera tradicional (tercera columna del Registro de Actividades de cada partera tradicional que informa).</w:t>
      </w:r>
    </w:p>
    <w:p w14:paraId="73DAAA3D" w14:textId="77777777" w:rsidR="009D3D8D" w:rsidRPr="009D3D8D" w:rsidRDefault="009D3D8D" w:rsidP="009D3D8D">
      <w:pPr>
        <w:rPr>
          <w:rFonts w:cs="Noto Sans"/>
          <w:szCs w:val="18"/>
        </w:rPr>
      </w:pPr>
    </w:p>
    <w:p w14:paraId="26C1ED8F" w14:textId="77777777" w:rsidR="009D3D8D" w:rsidRPr="009D3D8D" w:rsidRDefault="009D3D8D" w:rsidP="009D3D8D">
      <w:pPr>
        <w:rPr>
          <w:rFonts w:cs="Noto Sans"/>
          <w:szCs w:val="18"/>
        </w:rPr>
      </w:pPr>
      <w:r w:rsidRPr="009D3D8D">
        <w:rPr>
          <w:rFonts w:cs="Noto Sans"/>
          <w:b/>
          <w:szCs w:val="18"/>
        </w:rPr>
        <w:t xml:space="preserve">Número de localidades que reportan. </w:t>
      </w:r>
      <w:r w:rsidRPr="009D3D8D">
        <w:rPr>
          <w:rFonts w:cs="Noto Sans"/>
          <w:szCs w:val="18"/>
        </w:rPr>
        <w:t>Anote el total de todas las localidades que reportan información en el mes.</w:t>
      </w:r>
    </w:p>
    <w:p w14:paraId="78C3431D" w14:textId="77777777" w:rsidR="009D3D8D" w:rsidRPr="009D3D8D" w:rsidRDefault="009D3D8D" w:rsidP="009D3D8D">
      <w:pPr>
        <w:rPr>
          <w:rFonts w:cs="Noto Sans"/>
          <w:szCs w:val="18"/>
        </w:rPr>
      </w:pPr>
    </w:p>
    <w:p w14:paraId="797AE0EB" w14:textId="4A92AD9C" w:rsidR="009D3D8D" w:rsidRPr="009D3D8D" w:rsidRDefault="009D3D8D" w:rsidP="009D3D8D">
      <w:pPr>
        <w:rPr>
          <w:rFonts w:cs="Noto Sans"/>
          <w:szCs w:val="18"/>
        </w:rPr>
      </w:pPr>
      <w:r w:rsidRPr="009D3D8D">
        <w:rPr>
          <w:rFonts w:cs="Noto Sans"/>
          <w:b/>
          <w:szCs w:val="18"/>
        </w:rPr>
        <w:t>Persona indígena que ejerce la partería</w:t>
      </w:r>
      <w:r w:rsidRPr="009D3D8D">
        <w:rPr>
          <w:rFonts w:cs="Noto Sans"/>
          <w:szCs w:val="18"/>
        </w:rPr>
        <w:t>: Cuente las parteras que en el REGISTRO DE ACTIVIDADES DE PERSONA QUE EJERCE LA PARTERÍA TRADICIONAL INDÍGENA, SINBA-SIS-VES-2 haya marcado SI en Indígena.</w:t>
      </w:r>
    </w:p>
    <w:p w14:paraId="7A139F10" w14:textId="77777777" w:rsidR="009D3D8D" w:rsidRPr="009D3D8D" w:rsidRDefault="009D3D8D" w:rsidP="009D3D8D">
      <w:pPr>
        <w:pStyle w:val="Ttulo3"/>
      </w:pPr>
      <w:r w:rsidRPr="009D3D8D">
        <w:lastRenderedPageBreak/>
        <w:t>Número de Parteras:</w:t>
      </w:r>
    </w:p>
    <w:p w14:paraId="5DCA2737" w14:textId="77777777" w:rsidR="009D3D8D" w:rsidRPr="009D3D8D" w:rsidRDefault="009D3D8D" w:rsidP="009D3D8D">
      <w:pPr>
        <w:ind w:right="72"/>
        <w:rPr>
          <w:rFonts w:cs="Noto Sans"/>
          <w:szCs w:val="18"/>
        </w:rPr>
      </w:pPr>
      <w:r w:rsidRPr="009D3D8D">
        <w:rPr>
          <w:rFonts w:cs="Noto Sans"/>
          <w:szCs w:val="18"/>
        </w:rPr>
        <w:t>Anote el total de parteras tradicionales que pertenezcan a la Jurisdicción y sepa estén activas, capacitadas y que estén informando, de acuerdo con la siguiente clasificación:</w:t>
      </w:r>
    </w:p>
    <w:p w14:paraId="2F4F534E" w14:textId="77777777" w:rsidR="009D3D8D" w:rsidRPr="009D3D8D" w:rsidRDefault="009D3D8D" w:rsidP="00304C00">
      <w:pPr>
        <w:numPr>
          <w:ilvl w:val="0"/>
          <w:numId w:val="10"/>
        </w:numPr>
        <w:spacing w:after="0"/>
        <w:contextualSpacing w:val="0"/>
        <w:rPr>
          <w:rFonts w:cs="Noto Sans"/>
          <w:szCs w:val="18"/>
        </w:rPr>
      </w:pPr>
      <w:r w:rsidRPr="009D3D8D">
        <w:rPr>
          <w:rFonts w:cs="Noto Sans"/>
          <w:b/>
          <w:bCs/>
          <w:szCs w:val="18"/>
        </w:rPr>
        <w:t>Activas.</w:t>
      </w:r>
      <w:r w:rsidRPr="009D3D8D">
        <w:rPr>
          <w:rFonts w:cs="Noto Sans"/>
          <w:szCs w:val="18"/>
        </w:rPr>
        <w:t xml:space="preserve"> Es la persona reconocida por su comunidad como Partera, esté o no capacitada, para fines del programa. Se considera activa cuando ha atendido algún parto en el último año, o que realiza alguna actividad de Salud Reproductiva como es atención a embarazadas, puérperas, personas recién nacidas (niñas o niños) o de planificación familiar.</w:t>
      </w:r>
    </w:p>
    <w:p w14:paraId="113BA783" w14:textId="77777777" w:rsidR="009D3D8D" w:rsidRPr="009D3D8D" w:rsidRDefault="009D3D8D" w:rsidP="00304C00">
      <w:pPr>
        <w:numPr>
          <w:ilvl w:val="0"/>
          <w:numId w:val="10"/>
        </w:numPr>
        <w:spacing w:after="0"/>
        <w:contextualSpacing w:val="0"/>
        <w:rPr>
          <w:rFonts w:cs="Noto Sans"/>
          <w:szCs w:val="18"/>
        </w:rPr>
      </w:pPr>
      <w:r w:rsidRPr="009D3D8D">
        <w:rPr>
          <w:rFonts w:cs="Noto Sans"/>
          <w:b/>
          <w:szCs w:val="18"/>
        </w:rPr>
        <w:t>Capacitadas.</w:t>
      </w:r>
      <w:r w:rsidRPr="009D3D8D">
        <w:rPr>
          <w:rFonts w:cs="Noto Sans"/>
          <w:szCs w:val="18"/>
        </w:rPr>
        <w:t xml:space="preserve"> Es la partera que ha asistido por lo menos una vez al curso de capacitación sobre la atención obstétrica del parto, de acuerdo con los lineamientos establecidos en cuanto a duración y carta descriptiva.</w:t>
      </w:r>
    </w:p>
    <w:p w14:paraId="38960DB4" w14:textId="77777777" w:rsidR="009D3D8D" w:rsidRPr="009D3D8D" w:rsidRDefault="009D3D8D" w:rsidP="00304C00">
      <w:pPr>
        <w:numPr>
          <w:ilvl w:val="0"/>
          <w:numId w:val="10"/>
        </w:numPr>
        <w:spacing w:after="0"/>
        <w:contextualSpacing w:val="0"/>
        <w:rPr>
          <w:rFonts w:cs="Noto Sans"/>
          <w:szCs w:val="18"/>
        </w:rPr>
      </w:pPr>
      <w:r w:rsidRPr="009D3D8D">
        <w:rPr>
          <w:rFonts w:cs="Noto Sans"/>
          <w:b/>
          <w:szCs w:val="18"/>
        </w:rPr>
        <w:t>Informando.</w:t>
      </w:r>
      <w:r w:rsidRPr="009D3D8D">
        <w:rPr>
          <w:rFonts w:cs="Noto Sans"/>
          <w:szCs w:val="18"/>
        </w:rPr>
        <w:t xml:space="preserve"> Es la partera capacitada que reporta las actividades que realiza en el Registro de Actividades de la partera tradicional en el mes que se informa.</w:t>
      </w:r>
    </w:p>
    <w:p w14:paraId="6F98864F" w14:textId="77777777" w:rsidR="009D3D8D" w:rsidRPr="009D3D8D" w:rsidRDefault="009D3D8D" w:rsidP="00304C00">
      <w:pPr>
        <w:numPr>
          <w:ilvl w:val="0"/>
          <w:numId w:val="10"/>
        </w:numPr>
        <w:spacing w:after="0"/>
        <w:contextualSpacing w:val="0"/>
        <w:rPr>
          <w:rFonts w:cs="Noto Sans"/>
          <w:b/>
          <w:szCs w:val="18"/>
        </w:rPr>
      </w:pPr>
      <w:r w:rsidRPr="009D3D8D">
        <w:rPr>
          <w:rFonts w:cs="Noto Sans"/>
          <w:b/>
          <w:szCs w:val="18"/>
        </w:rPr>
        <w:t xml:space="preserve">Capacitada(o) en la atención prenatal, del puerperio y de la persona recién nacida y atención del parto. </w:t>
      </w:r>
      <w:r w:rsidRPr="009D3D8D">
        <w:rPr>
          <w:rFonts w:cs="Noto Sans"/>
          <w:szCs w:val="18"/>
        </w:rPr>
        <w:t>al menos una capacitación, con el curso formal sobre la atención obstétrica del parto; o para la atención prenatal, del puerperio y de la persona recién nacida, de acuerdo a los lineamientos establecidos en cuanto a duración y carta descriptiva desde que se integró al censo de la unidad</w:t>
      </w:r>
    </w:p>
    <w:p w14:paraId="49656F52" w14:textId="77777777" w:rsidR="009D3D8D" w:rsidRPr="009D3D8D" w:rsidRDefault="009D3D8D" w:rsidP="00304C00">
      <w:pPr>
        <w:numPr>
          <w:ilvl w:val="0"/>
          <w:numId w:val="9"/>
        </w:numPr>
        <w:spacing w:after="0"/>
        <w:contextualSpacing w:val="0"/>
        <w:rPr>
          <w:rFonts w:cs="Noto Sans"/>
          <w:szCs w:val="18"/>
        </w:rPr>
      </w:pPr>
      <w:r w:rsidRPr="009D3D8D">
        <w:rPr>
          <w:rFonts w:cs="Noto Sans"/>
          <w:b/>
          <w:szCs w:val="18"/>
        </w:rPr>
        <w:t xml:space="preserve">Capacitación otorgada por la unidad de salud. </w:t>
      </w:r>
      <w:r w:rsidRPr="009D3D8D">
        <w:rPr>
          <w:rFonts w:cs="Noto Sans"/>
          <w:szCs w:val="18"/>
        </w:rPr>
        <w:t>si la persona que ejerce la partería tradicional indígena fue capacitada o asesorada en el mes que se reporta sobre algún tema relacionado con la atención obstétrica del parto, del puerperio, de la persona recién nacida, redes de apoyo en salud materna, activación de la red de servicios de salud para la referencia oportuna de complicaciones, correcto lavado de manos, uso de kits de protección anti SARS-CoV-2, y los temas que se requieran fortalecer de acuerdo al diagnóstico de salud de la unidad y que vinculen su actuar con la comunidad.</w:t>
      </w:r>
    </w:p>
    <w:p w14:paraId="05CD309C" w14:textId="0EC374FD" w:rsidR="009D3D8D" w:rsidRPr="009D3D8D" w:rsidRDefault="009D3D8D" w:rsidP="00304C00">
      <w:pPr>
        <w:numPr>
          <w:ilvl w:val="0"/>
          <w:numId w:val="10"/>
        </w:numPr>
        <w:spacing w:after="0"/>
        <w:contextualSpacing w:val="0"/>
        <w:rPr>
          <w:rFonts w:cs="Noto Sans"/>
          <w:szCs w:val="18"/>
        </w:rPr>
      </w:pPr>
      <w:r w:rsidRPr="009D3D8D">
        <w:rPr>
          <w:rFonts w:cs="Noto Sans"/>
          <w:b/>
          <w:szCs w:val="18"/>
        </w:rPr>
        <w:t xml:space="preserve">Recibió apoyo: </w:t>
      </w:r>
      <w:r w:rsidRPr="009D3D8D">
        <w:rPr>
          <w:rFonts w:cs="Noto Sans"/>
          <w:szCs w:val="18"/>
        </w:rPr>
        <w:t>anote el número de personas que ejercen la partería tradicional indígena si recibió maletín para la atención del embarazo, parto y de la persona recién nacida o si recibió material gastable.</w:t>
      </w:r>
    </w:p>
    <w:p w14:paraId="2BCE7B9B" w14:textId="77777777" w:rsidR="009D3D8D" w:rsidRPr="009D3D8D" w:rsidRDefault="009D3D8D" w:rsidP="009D3D8D">
      <w:pPr>
        <w:pStyle w:val="Ttulo3"/>
      </w:pPr>
      <w:r w:rsidRPr="009D3D8D">
        <w:t>Logros</w:t>
      </w:r>
    </w:p>
    <w:p w14:paraId="2B68C639" w14:textId="77777777" w:rsidR="009D3D8D" w:rsidRPr="009D3D8D" w:rsidRDefault="009D3D8D" w:rsidP="009D3D8D">
      <w:pPr>
        <w:rPr>
          <w:rFonts w:cs="Noto Sans"/>
          <w:szCs w:val="18"/>
        </w:rPr>
      </w:pPr>
      <w:r w:rsidRPr="009D3D8D">
        <w:rPr>
          <w:rFonts w:cs="Noto Sans"/>
          <w:szCs w:val="18"/>
        </w:rPr>
        <w:t>La fuente de llenado son los formatos de concentración de registro de actividades de la partera tradicional.</w:t>
      </w:r>
    </w:p>
    <w:p w14:paraId="6D89352C" w14:textId="77777777" w:rsidR="009D3D8D" w:rsidRPr="009D3D8D" w:rsidRDefault="009D3D8D" w:rsidP="009D3D8D">
      <w:pPr>
        <w:rPr>
          <w:rFonts w:cs="Noto Sans"/>
          <w:szCs w:val="18"/>
        </w:rPr>
      </w:pPr>
    </w:p>
    <w:p w14:paraId="43C9C93A" w14:textId="77777777" w:rsidR="009D3D8D" w:rsidRPr="009D3D8D" w:rsidRDefault="009D3D8D" w:rsidP="009D3D8D">
      <w:pPr>
        <w:rPr>
          <w:rFonts w:cs="Noto Sans"/>
          <w:szCs w:val="18"/>
        </w:rPr>
      </w:pPr>
      <w:r w:rsidRPr="009D3D8D">
        <w:rPr>
          <w:rFonts w:cs="Noto Sans"/>
          <w:szCs w:val="18"/>
        </w:rPr>
        <w:t>Anote el total de los casos que atendieron las parteras tradicionales durante el mes y el total de casos referidos según los conceptos solicitados.</w:t>
      </w:r>
    </w:p>
    <w:p w14:paraId="2F3993CF" w14:textId="77777777" w:rsidR="009D3D8D" w:rsidRPr="009D3D8D" w:rsidRDefault="009D3D8D" w:rsidP="00304C00">
      <w:pPr>
        <w:pStyle w:val="Prrafodelista"/>
        <w:widowControl w:val="0"/>
        <w:numPr>
          <w:ilvl w:val="0"/>
          <w:numId w:val="11"/>
        </w:numPr>
        <w:spacing w:after="0" w:line="240" w:lineRule="atLeast"/>
        <w:jc w:val="both"/>
        <w:rPr>
          <w:rFonts w:cs="Noto Sans"/>
          <w:szCs w:val="18"/>
        </w:rPr>
      </w:pPr>
      <w:r w:rsidRPr="009D3D8D">
        <w:rPr>
          <w:rFonts w:cs="Noto Sans"/>
          <w:szCs w:val="18"/>
        </w:rPr>
        <w:t>Mujer embarazada</w:t>
      </w:r>
    </w:p>
    <w:p w14:paraId="4EE82897" w14:textId="77777777" w:rsidR="009D3D8D" w:rsidRPr="009D3D8D" w:rsidRDefault="009D3D8D" w:rsidP="00304C00">
      <w:pPr>
        <w:pStyle w:val="Prrafodelista"/>
        <w:widowControl w:val="0"/>
        <w:numPr>
          <w:ilvl w:val="0"/>
          <w:numId w:val="11"/>
        </w:numPr>
        <w:spacing w:after="0" w:line="240" w:lineRule="atLeast"/>
        <w:jc w:val="both"/>
        <w:rPr>
          <w:rFonts w:cs="Noto Sans"/>
          <w:szCs w:val="18"/>
        </w:rPr>
      </w:pPr>
      <w:r w:rsidRPr="009D3D8D">
        <w:rPr>
          <w:rFonts w:cs="Noto Sans"/>
          <w:szCs w:val="18"/>
        </w:rPr>
        <w:t>Posición libremente elegida por la usuaria</w:t>
      </w:r>
    </w:p>
    <w:p w14:paraId="3B6A1221" w14:textId="77777777" w:rsidR="009D3D8D" w:rsidRPr="009D3D8D" w:rsidRDefault="009D3D8D" w:rsidP="00304C00">
      <w:pPr>
        <w:pStyle w:val="Prrafodelista"/>
        <w:widowControl w:val="0"/>
        <w:numPr>
          <w:ilvl w:val="0"/>
          <w:numId w:val="11"/>
        </w:numPr>
        <w:spacing w:after="0" w:line="240" w:lineRule="atLeast"/>
        <w:jc w:val="both"/>
        <w:rPr>
          <w:rFonts w:cs="Noto Sans"/>
          <w:szCs w:val="18"/>
        </w:rPr>
      </w:pPr>
      <w:r w:rsidRPr="009D3D8D">
        <w:rPr>
          <w:rFonts w:cs="Noto Sans"/>
          <w:szCs w:val="18"/>
        </w:rPr>
        <w:t xml:space="preserve">Parto vertical </w:t>
      </w:r>
    </w:p>
    <w:p w14:paraId="6F465DB1" w14:textId="77777777" w:rsidR="009D3D8D" w:rsidRPr="009D3D8D" w:rsidRDefault="009D3D8D" w:rsidP="00304C00">
      <w:pPr>
        <w:pStyle w:val="Prrafodelista"/>
        <w:widowControl w:val="0"/>
        <w:numPr>
          <w:ilvl w:val="0"/>
          <w:numId w:val="11"/>
        </w:numPr>
        <w:spacing w:after="0" w:line="240" w:lineRule="atLeast"/>
        <w:jc w:val="both"/>
        <w:rPr>
          <w:rFonts w:cs="Noto Sans"/>
          <w:b/>
          <w:szCs w:val="18"/>
        </w:rPr>
      </w:pPr>
      <w:r w:rsidRPr="009D3D8D">
        <w:rPr>
          <w:rFonts w:cs="Noto Sans"/>
          <w:szCs w:val="18"/>
        </w:rPr>
        <w:t>Parto normal</w:t>
      </w:r>
    </w:p>
    <w:p w14:paraId="79854A1B" w14:textId="77777777" w:rsidR="009D3D8D" w:rsidRPr="009D3D8D" w:rsidRDefault="009D3D8D" w:rsidP="00304C00">
      <w:pPr>
        <w:pStyle w:val="Prrafodelista"/>
        <w:widowControl w:val="0"/>
        <w:numPr>
          <w:ilvl w:val="0"/>
          <w:numId w:val="11"/>
        </w:numPr>
        <w:spacing w:after="0" w:line="240" w:lineRule="atLeast"/>
        <w:jc w:val="both"/>
        <w:rPr>
          <w:rFonts w:cs="Noto Sans"/>
          <w:szCs w:val="18"/>
        </w:rPr>
      </w:pPr>
      <w:r w:rsidRPr="009D3D8D">
        <w:rPr>
          <w:rFonts w:cs="Noto Sans"/>
          <w:szCs w:val="18"/>
        </w:rPr>
        <w:t>Aborto</w:t>
      </w:r>
    </w:p>
    <w:p w14:paraId="0978E2ED" w14:textId="77777777" w:rsidR="009D3D8D" w:rsidRPr="009D3D8D" w:rsidRDefault="009D3D8D" w:rsidP="00304C00">
      <w:pPr>
        <w:pStyle w:val="Prrafodelista"/>
        <w:widowControl w:val="0"/>
        <w:numPr>
          <w:ilvl w:val="0"/>
          <w:numId w:val="11"/>
        </w:numPr>
        <w:spacing w:after="0" w:line="240" w:lineRule="atLeast"/>
        <w:jc w:val="both"/>
        <w:rPr>
          <w:rFonts w:cs="Noto Sans"/>
          <w:szCs w:val="18"/>
        </w:rPr>
      </w:pPr>
      <w:r w:rsidRPr="009D3D8D">
        <w:rPr>
          <w:rFonts w:cs="Noto Sans"/>
          <w:szCs w:val="18"/>
        </w:rPr>
        <w:t>Niña recién nacida viva</w:t>
      </w:r>
    </w:p>
    <w:p w14:paraId="7DA64DF9" w14:textId="77777777" w:rsidR="009D3D8D" w:rsidRPr="009D3D8D" w:rsidRDefault="009D3D8D" w:rsidP="00304C00">
      <w:pPr>
        <w:pStyle w:val="Prrafodelista"/>
        <w:widowControl w:val="0"/>
        <w:numPr>
          <w:ilvl w:val="0"/>
          <w:numId w:val="11"/>
        </w:numPr>
        <w:spacing w:after="0" w:line="240" w:lineRule="atLeast"/>
        <w:jc w:val="both"/>
        <w:rPr>
          <w:rFonts w:cs="Noto Sans"/>
          <w:szCs w:val="18"/>
        </w:rPr>
      </w:pPr>
      <w:r w:rsidRPr="009D3D8D">
        <w:rPr>
          <w:rFonts w:cs="Noto Sans"/>
          <w:szCs w:val="18"/>
        </w:rPr>
        <w:t>Niño recién nacido vivo</w:t>
      </w:r>
    </w:p>
    <w:p w14:paraId="700A4C47" w14:textId="77777777" w:rsidR="009D3D8D" w:rsidRPr="009D3D8D" w:rsidRDefault="009D3D8D" w:rsidP="00304C00">
      <w:pPr>
        <w:pStyle w:val="Prrafodelista"/>
        <w:widowControl w:val="0"/>
        <w:numPr>
          <w:ilvl w:val="0"/>
          <w:numId w:val="11"/>
        </w:numPr>
        <w:spacing w:after="0" w:line="240" w:lineRule="atLeast"/>
        <w:jc w:val="both"/>
        <w:rPr>
          <w:rFonts w:cs="Noto Sans"/>
          <w:szCs w:val="18"/>
        </w:rPr>
      </w:pPr>
      <w:r w:rsidRPr="009D3D8D">
        <w:rPr>
          <w:rFonts w:cs="Noto Sans"/>
          <w:szCs w:val="18"/>
        </w:rPr>
        <w:t>Niña recién nacida muerta</w:t>
      </w:r>
    </w:p>
    <w:p w14:paraId="561D45B0" w14:textId="77777777" w:rsidR="009D3D8D" w:rsidRPr="009D3D8D" w:rsidRDefault="009D3D8D" w:rsidP="00304C00">
      <w:pPr>
        <w:pStyle w:val="Prrafodelista"/>
        <w:widowControl w:val="0"/>
        <w:numPr>
          <w:ilvl w:val="0"/>
          <w:numId w:val="11"/>
        </w:numPr>
        <w:spacing w:after="0" w:line="240" w:lineRule="atLeast"/>
        <w:jc w:val="both"/>
        <w:rPr>
          <w:rFonts w:cs="Noto Sans"/>
          <w:szCs w:val="18"/>
        </w:rPr>
      </w:pPr>
      <w:r w:rsidRPr="009D3D8D">
        <w:rPr>
          <w:rFonts w:cs="Noto Sans"/>
          <w:szCs w:val="18"/>
        </w:rPr>
        <w:t>Niño recién nacido muerto</w:t>
      </w:r>
    </w:p>
    <w:p w14:paraId="3C07618E" w14:textId="77777777" w:rsidR="009D3D8D" w:rsidRPr="009D3D8D" w:rsidRDefault="009D3D8D" w:rsidP="00304C00">
      <w:pPr>
        <w:pStyle w:val="Prrafodelista"/>
        <w:widowControl w:val="0"/>
        <w:numPr>
          <w:ilvl w:val="0"/>
          <w:numId w:val="11"/>
        </w:numPr>
        <w:spacing w:after="0" w:line="240" w:lineRule="atLeast"/>
        <w:jc w:val="both"/>
        <w:rPr>
          <w:rFonts w:cs="Noto Sans"/>
          <w:b/>
          <w:szCs w:val="18"/>
        </w:rPr>
      </w:pPr>
      <w:r w:rsidRPr="009D3D8D">
        <w:rPr>
          <w:rFonts w:cs="Noto Sans"/>
          <w:szCs w:val="18"/>
        </w:rPr>
        <w:t>Muerte materna</w:t>
      </w:r>
    </w:p>
    <w:p w14:paraId="02365EA7" w14:textId="77777777" w:rsidR="009D3D8D" w:rsidRPr="009D3D8D" w:rsidRDefault="009D3D8D" w:rsidP="00304C00">
      <w:pPr>
        <w:pStyle w:val="Prrafodelista"/>
        <w:widowControl w:val="0"/>
        <w:numPr>
          <w:ilvl w:val="0"/>
          <w:numId w:val="11"/>
        </w:numPr>
        <w:spacing w:after="0" w:line="240" w:lineRule="atLeast"/>
        <w:jc w:val="both"/>
        <w:rPr>
          <w:rFonts w:cs="Noto Sans"/>
          <w:b/>
          <w:szCs w:val="18"/>
        </w:rPr>
      </w:pPr>
      <w:r w:rsidRPr="009D3D8D">
        <w:rPr>
          <w:rFonts w:cs="Noto Sans"/>
          <w:szCs w:val="18"/>
        </w:rPr>
        <w:t>Puerperio normal</w:t>
      </w:r>
    </w:p>
    <w:p w14:paraId="7AD9ECE1" w14:textId="77777777" w:rsidR="009D3D8D" w:rsidRPr="009D3D8D" w:rsidRDefault="009D3D8D" w:rsidP="00304C00">
      <w:pPr>
        <w:pStyle w:val="Prrafodelista"/>
        <w:widowControl w:val="0"/>
        <w:numPr>
          <w:ilvl w:val="0"/>
          <w:numId w:val="11"/>
        </w:numPr>
        <w:spacing w:after="0" w:line="240" w:lineRule="atLeast"/>
        <w:jc w:val="both"/>
        <w:rPr>
          <w:rFonts w:cs="Noto Sans"/>
          <w:szCs w:val="18"/>
        </w:rPr>
      </w:pPr>
      <w:r w:rsidRPr="009D3D8D">
        <w:rPr>
          <w:rFonts w:cs="Noto Sans"/>
          <w:szCs w:val="18"/>
        </w:rPr>
        <w:lastRenderedPageBreak/>
        <w:t>Muerte neonatal de la persona recién nacida</w:t>
      </w:r>
    </w:p>
    <w:p w14:paraId="15616722" w14:textId="77777777" w:rsidR="009D3D8D" w:rsidRPr="009D3D8D" w:rsidRDefault="009D3D8D" w:rsidP="00304C00">
      <w:pPr>
        <w:pStyle w:val="Prrafodelista"/>
        <w:widowControl w:val="0"/>
        <w:numPr>
          <w:ilvl w:val="0"/>
          <w:numId w:val="11"/>
        </w:numPr>
        <w:spacing w:after="0" w:line="240" w:lineRule="atLeast"/>
        <w:jc w:val="both"/>
        <w:rPr>
          <w:rFonts w:cs="Noto Sans"/>
          <w:szCs w:val="18"/>
        </w:rPr>
      </w:pPr>
      <w:r w:rsidRPr="009D3D8D">
        <w:rPr>
          <w:rFonts w:cs="Noto Sans"/>
          <w:szCs w:val="18"/>
        </w:rPr>
        <w:t>Embarazo con complicaciones</w:t>
      </w:r>
    </w:p>
    <w:p w14:paraId="54BE436A" w14:textId="77777777" w:rsidR="009D3D8D" w:rsidRPr="009D3D8D" w:rsidRDefault="009D3D8D" w:rsidP="00304C00">
      <w:pPr>
        <w:pStyle w:val="Prrafodelista"/>
        <w:widowControl w:val="0"/>
        <w:numPr>
          <w:ilvl w:val="0"/>
          <w:numId w:val="11"/>
        </w:numPr>
        <w:spacing w:after="0" w:line="240" w:lineRule="atLeast"/>
        <w:jc w:val="both"/>
        <w:rPr>
          <w:rFonts w:cs="Noto Sans"/>
          <w:szCs w:val="18"/>
        </w:rPr>
      </w:pPr>
      <w:r w:rsidRPr="009D3D8D">
        <w:rPr>
          <w:rFonts w:cs="Noto Sans"/>
          <w:szCs w:val="18"/>
        </w:rPr>
        <w:t>Parto complicado</w:t>
      </w:r>
    </w:p>
    <w:p w14:paraId="222D1EF6" w14:textId="77777777" w:rsidR="009D3D8D" w:rsidRPr="009D3D8D" w:rsidRDefault="009D3D8D" w:rsidP="00304C00">
      <w:pPr>
        <w:pStyle w:val="Prrafodelista"/>
        <w:widowControl w:val="0"/>
        <w:numPr>
          <w:ilvl w:val="0"/>
          <w:numId w:val="11"/>
        </w:numPr>
        <w:spacing w:after="0" w:line="240" w:lineRule="atLeast"/>
        <w:jc w:val="both"/>
        <w:rPr>
          <w:rFonts w:cs="Noto Sans"/>
          <w:szCs w:val="18"/>
        </w:rPr>
      </w:pPr>
      <w:r w:rsidRPr="009D3D8D">
        <w:rPr>
          <w:rFonts w:cs="Noto Sans"/>
          <w:szCs w:val="18"/>
        </w:rPr>
        <w:t>Niña recién nacida con complicaciones</w:t>
      </w:r>
    </w:p>
    <w:p w14:paraId="38099AF6" w14:textId="77777777" w:rsidR="009D3D8D" w:rsidRPr="009D3D8D" w:rsidRDefault="009D3D8D" w:rsidP="00304C00">
      <w:pPr>
        <w:pStyle w:val="Prrafodelista"/>
        <w:widowControl w:val="0"/>
        <w:numPr>
          <w:ilvl w:val="0"/>
          <w:numId w:val="11"/>
        </w:numPr>
        <w:spacing w:after="0" w:line="240" w:lineRule="atLeast"/>
        <w:jc w:val="both"/>
        <w:rPr>
          <w:rFonts w:cs="Noto Sans"/>
          <w:szCs w:val="18"/>
        </w:rPr>
      </w:pPr>
      <w:r w:rsidRPr="009D3D8D">
        <w:rPr>
          <w:rFonts w:cs="Noto Sans"/>
          <w:szCs w:val="18"/>
        </w:rPr>
        <w:t xml:space="preserve">Niño recién nacido con complicaciones </w:t>
      </w:r>
    </w:p>
    <w:p w14:paraId="638A8FCE" w14:textId="77777777" w:rsidR="009D3D8D" w:rsidRPr="009D3D8D" w:rsidRDefault="009D3D8D" w:rsidP="00304C00">
      <w:pPr>
        <w:pStyle w:val="Prrafodelista"/>
        <w:widowControl w:val="0"/>
        <w:numPr>
          <w:ilvl w:val="0"/>
          <w:numId w:val="11"/>
        </w:numPr>
        <w:spacing w:after="0" w:line="240" w:lineRule="atLeast"/>
        <w:jc w:val="both"/>
        <w:rPr>
          <w:rFonts w:cs="Noto Sans"/>
          <w:szCs w:val="18"/>
        </w:rPr>
      </w:pPr>
      <w:r w:rsidRPr="009D3D8D">
        <w:rPr>
          <w:rFonts w:cs="Noto Sans"/>
          <w:szCs w:val="18"/>
        </w:rPr>
        <w:t>Puerperio complicado</w:t>
      </w:r>
    </w:p>
    <w:p w14:paraId="55BBB3C4" w14:textId="77777777" w:rsidR="009D3D8D" w:rsidRPr="009D3D8D" w:rsidRDefault="009D3D8D" w:rsidP="00304C00">
      <w:pPr>
        <w:pStyle w:val="Prrafodelista"/>
        <w:widowControl w:val="0"/>
        <w:numPr>
          <w:ilvl w:val="0"/>
          <w:numId w:val="11"/>
        </w:numPr>
        <w:spacing w:after="0" w:line="240" w:lineRule="atLeast"/>
        <w:jc w:val="both"/>
        <w:rPr>
          <w:rFonts w:cs="Noto Sans"/>
          <w:szCs w:val="18"/>
        </w:rPr>
      </w:pPr>
      <w:r w:rsidRPr="009D3D8D">
        <w:rPr>
          <w:rFonts w:cs="Noto Sans"/>
          <w:szCs w:val="18"/>
        </w:rPr>
        <w:t>Dosis aplicadas de toxoide tetánico diftérico</w:t>
      </w:r>
    </w:p>
    <w:p w14:paraId="1CEC4F8E" w14:textId="77777777" w:rsidR="009D3D8D" w:rsidRPr="009D3D8D" w:rsidRDefault="009D3D8D" w:rsidP="00304C00">
      <w:pPr>
        <w:pStyle w:val="Prrafodelista"/>
        <w:widowControl w:val="0"/>
        <w:numPr>
          <w:ilvl w:val="0"/>
          <w:numId w:val="11"/>
        </w:numPr>
        <w:spacing w:after="0" w:line="240" w:lineRule="atLeast"/>
        <w:jc w:val="both"/>
        <w:rPr>
          <w:rFonts w:cs="Noto Sans"/>
          <w:szCs w:val="18"/>
        </w:rPr>
      </w:pPr>
      <w:r w:rsidRPr="009D3D8D">
        <w:rPr>
          <w:rFonts w:cs="Noto Sans"/>
          <w:szCs w:val="18"/>
        </w:rPr>
        <w:t>Otros</w:t>
      </w:r>
    </w:p>
    <w:p w14:paraId="30B4BCE6" w14:textId="1032705E" w:rsidR="009D3D8D" w:rsidRPr="009D3D8D" w:rsidRDefault="009D3D8D" w:rsidP="009D3D8D">
      <w:pPr>
        <w:pStyle w:val="Ttulo3"/>
      </w:pPr>
      <w:r>
        <w:t>Observaciones</w:t>
      </w:r>
    </w:p>
    <w:p w14:paraId="20BF93E1" w14:textId="77777777" w:rsidR="009D3D8D" w:rsidRPr="009D3D8D" w:rsidRDefault="009D3D8D" w:rsidP="009D3D8D">
      <w:pPr>
        <w:rPr>
          <w:rFonts w:cs="Noto Sans"/>
          <w:szCs w:val="18"/>
        </w:rPr>
      </w:pPr>
      <w:r w:rsidRPr="009D3D8D">
        <w:rPr>
          <w:rFonts w:cs="Noto Sans"/>
          <w:szCs w:val="18"/>
        </w:rPr>
        <w:t>En la columna de observaciones, en caso de requerirlo anote el comentario pertinente.</w:t>
      </w:r>
    </w:p>
    <w:p w14:paraId="7098EDC9" w14:textId="77777777" w:rsidR="009D3D8D" w:rsidRPr="009D3D8D" w:rsidRDefault="009D3D8D" w:rsidP="009D3D8D">
      <w:pPr>
        <w:rPr>
          <w:rFonts w:cs="Noto Sans"/>
          <w:szCs w:val="18"/>
        </w:rPr>
      </w:pPr>
    </w:p>
    <w:p w14:paraId="7A2A6E38" w14:textId="35E72A10" w:rsidR="003136A1" w:rsidRPr="009D3D8D" w:rsidRDefault="009D3D8D" w:rsidP="009D3D8D">
      <w:pPr>
        <w:rPr>
          <w:rFonts w:cs="Noto Sans"/>
          <w:color w:val="000000" w:themeColor="text1"/>
          <w:szCs w:val="18"/>
          <w:lang w:val="es-ES_tradnl"/>
        </w:rPr>
      </w:pPr>
      <w:r w:rsidRPr="009D3D8D">
        <w:rPr>
          <w:rFonts w:cs="Noto Sans"/>
          <w:szCs w:val="18"/>
        </w:rPr>
        <w:t>Es importante verificar que los datos que se integren en esta sección correspondan realmente a la suma de las actividades de todas y cada una de las parteras tradicionales</w:t>
      </w:r>
      <w:r w:rsidR="003136A1" w:rsidRPr="009D3D8D">
        <w:rPr>
          <w:rFonts w:cs="Noto Sans"/>
          <w:szCs w:val="18"/>
        </w:rPr>
        <w:t>.</w:t>
      </w:r>
    </w:p>
    <w:p w14:paraId="6B9B7F58" w14:textId="77777777" w:rsidR="00E600E2" w:rsidRPr="00E600E2" w:rsidRDefault="00E600E2" w:rsidP="00E600E2"/>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735BF4A1"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7B0789" w:rsidRPr="00E14A2A" w:rsidRDefault="007B0789" w:rsidP="00BB7651">
                            <w:pPr>
                              <w:pStyle w:val="edicion"/>
                              <w:spacing w:line="276" w:lineRule="auto"/>
                              <w:rPr>
                                <w:rFonts w:cs="Noto Sans"/>
                                <w:b/>
                                <w:bCs/>
                              </w:rPr>
                            </w:pPr>
                            <w:r w:rsidRPr="00E14A2A">
                              <w:rPr>
                                <w:rFonts w:cs="Noto Sans"/>
                                <w:b/>
                                <w:bCs/>
                              </w:rPr>
                              <w:t>Gobierno de México</w:t>
                            </w:r>
                          </w:p>
                          <w:p w14:paraId="5DFC6B93" w14:textId="77777777" w:rsidR="007B0789" w:rsidRPr="00E14A2A" w:rsidRDefault="007B0789" w:rsidP="00BB7651">
                            <w:pPr>
                              <w:pStyle w:val="edicion"/>
                              <w:spacing w:line="276" w:lineRule="auto"/>
                              <w:rPr>
                                <w:rFonts w:cs="Noto Sans"/>
                                <w:b/>
                                <w:bCs/>
                              </w:rPr>
                            </w:pPr>
                            <w:r w:rsidRPr="00E14A2A">
                              <w:rPr>
                                <w:rFonts w:cs="Noto Sans"/>
                                <w:b/>
                                <w:bCs/>
                              </w:rPr>
                              <w:t>Secretaría de Salud</w:t>
                            </w:r>
                          </w:p>
                          <w:p w14:paraId="37B7CF3A" w14:textId="77777777" w:rsidR="007B0789" w:rsidRPr="00E14A2A" w:rsidRDefault="007B0789" w:rsidP="00BB7651">
                            <w:pPr>
                              <w:pStyle w:val="edicion"/>
                              <w:spacing w:line="276" w:lineRule="auto"/>
                              <w:rPr>
                                <w:rFonts w:cs="Noto Sans"/>
                                <w:b/>
                                <w:bCs/>
                              </w:rPr>
                            </w:pPr>
                            <w:r w:rsidRPr="00E14A2A">
                              <w:rPr>
                                <w:rFonts w:cs="Noto Sans"/>
                                <w:b/>
                                <w:bCs/>
                              </w:rPr>
                              <w:t>Dirección General de Información en Salud</w:t>
                            </w:r>
                          </w:p>
                          <w:p w14:paraId="3019751E" w14:textId="77777777" w:rsidR="007B0789" w:rsidRPr="00E14A2A" w:rsidRDefault="007B0789" w:rsidP="005014BA">
                            <w:pPr>
                              <w:pStyle w:val="edicion"/>
                              <w:spacing w:after="0"/>
                              <w:rPr>
                                <w:rFonts w:cs="Noto Sans"/>
                                <w:b/>
                                <w:bCs/>
                              </w:rPr>
                            </w:pPr>
                          </w:p>
                          <w:p w14:paraId="177D86F2" w14:textId="6581DB2B" w:rsidR="007B0789" w:rsidRPr="00E14A2A" w:rsidRDefault="007B0789" w:rsidP="005640C8">
                            <w:pPr>
                              <w:pStyle w:val="edicion"/>
                              <w:spacing w:after="0"/>
                              <w:rPr>
                                <w:rFonts w:cs="Noto Sans"/>
                                <w:b/>
                                <w:bCs/>
                              </w:rPr>
                            </w:pPr>
                            <w:r w:rsidRPr="00E14A2A">
                              <w:rPr>
                                <w:rFonts w:cs="Noto Sans"/>
                                <w:b/>
                                <w:bCs/>
                              </w:rPr>
                              <w:t>Instructivo de llenado del</w:t>
                            </w:r>
                          </w:p>
                          <w:p w14:paraId="45AE9E6C" w14:textId="0871B274" w:rsidR="007B0789" w:rsidRPr="00E14A2A" w:rsidRDefault="009D3D8D" w:rsidP="005640C8">
                            <w:pPr>
                              <w:pStyle w:val="edicion"/>
                              <w:spacing w:after="0"/>
                              <w:rPr>
                                <w:rFonts w:cs="Noto Sans"/>
                                <w:b/>
                                <w:bCs/>
                              </w:rPr>
                            </w:pPr>
                            <w:r w:rsidRPr="009D3D8D">
                              <w:rPr>
                                <w:rFonts w:cs="Noto Sans"/>
                                <w:b/>
                                <w:bCs/>
                              </w:rPr>
                              <w:t>Registro Mensual de Actividades de Persona que ejerce la Partería tradicional indígena</w:t>
                            </w:r>
                          </w:p>
                          <w:p w14:paraId="4616C48F" w14:textId="5CF226CC" w:rsidR="007B0789" w:rsidRPr="00E14A2A" w:rsidRDefault="007B0789" w:rsidP="005640C8">
                            <w:pPr>
                              <w:pStyle w:val="edicion"/>
                              <w:spacing w:after="0"/>
                              <w:rPr>
                                <w:rFonts w:cs="Noto Sans"/>
                              </w:rPr>
                            </w:pPr>
                            <w:r w:rsidRPr="00E14A2A">
                              <w:rPr>
                                <w:rFonts w:cs="Noto Sans"/>
                              </w:rPr>
                              <w:t>(SINBA-SIS-</w:t>
                            </w:r>
                            <w:r w:rsidR="002F2D84">
                              <w:rPr>
                                <w:rFonts w:cs="Noto Sans"/>
                              </w:rPr>
                              <w:t>VES-2</w:t>
                            </w:r>
                            <w:r w:rsidR="009D3D8D">
                              <w:rPr>
                                <w:rFonts w:cs="Noto Sans"/>
                              </w:rPr>
                              <w:t>-I</w:t>
                            </w:r>
                            <w:r w:rsidRPr="00E14A2A">
                              <w:rPr>
                                <w:rFonts w:cs="Noto Sans"/>
                              </w:rPr>
                              <w:t>)</w:t>
                            </w:r>
                          </w:p>
                          <w:p w14:paraId="59634D31" w14:textId="727F73B1" w:rsidR="007B0789" w:rsidRPr="00E14A2A" w:rsidRDefault="007B0789" w:rsidP="005640C8">
                            <w:pPr>
                              <w:pStyle w:val="edicion"/>
                              <w:spacing w:after="0"/>
                              <w:rPr>
                                <w:rFonts w:cs="Noto Sans"/>
                              </w:rPr>
                            </w:pPr>
                            <w:r w:rsidRPr="00E14A2A">
                              <w:rPr>
                                <w:rFonts w:cs="Noto Sans"/>
                              </w:rPr>
                              <w:t>VERSIÓN 2025</w:t>
                            </w:r>
                          </w:p>
                          <w:p w14:paraId="51952D1D" w14:textId="77777777" w:rsidR="007B0789" w:rsidRPr="00E14A2A" w:rsidRDefault="007B0789" w:rsidP="005014BA">
                            <w:pPr>
                              <w:pStyle w:val="edicion"/>
                              <w:spacing w:after="0"/>
                              <w:rPr>
                                <w:rFonts w:cs="Noto Sans"/>
                              </w:rPr>
                            </w:pPr>
                          </w:p>
                          <w:p w14:paraId="62F082FB" w14:textId="77777777" w:rsidR="007B0789" w:rsidRPr="00E14A2A" w:rsidRDefault="007B0789" w:rsidP="005014BA">
                            <w:pPr>
                              <w:pStyle w:val="edicion"/>
                              <w:spacing w:after="0"/>
                              <w:rPr>
                                <w:rFonts w:cs="Noto Sans"/>
                              </w:rPr>
                            </w:pPr>
                            <w:r w:rsidRPr="00E14A2A">
                              <w:rPr>
                                <w:rFonts w:cs="Noto Sans"/>
                              </w:rPr>
                              <w:t>Sistema Nacional de Información</w:t>
                            </w:r>
                          </w:p>
                          <w:p w14:paraId="3FDDC208" w14:textId="0524A345" w:rsidR="007B0789" w:rsidRPr="00E14A2A" w:rsidRDefault="007B0789" w:rsidP="005014BA">
                            <w:pPr>
                              <w:pStyle w:val="edicion"/>
                              <w:spacing w:after="0"/>
                              <w:rPr>
                                <w:rFonts w:cs="Noto Sans"/>
                              </w:rPr>
                            </w:pPr>
                            <w:r w:rsidRPr="00E14A2A">
                              <w:rPr>
                                <w:rFonts w:cs="Noto Sans"/>
                              </w:rPr>
                              <w:t>Básica en Materia de Salud</w:t>
                            </w:r>
                          </w:p>
                          <w:p w14:paraId="69983BB2" w14:textId="77777777" w:rsidR="007B0789" w:rsidRPr="00E14A2A" w:rsidRDefault="007B0789" w:rsidP="005014BA">
                            <w:pPr>
                              <w:pStyle w:val="edicion"/>
                              <w:spacing w:after="0"/>
                              <w:rPr>
                                <w:rFonts w:cs="Noto Sans"/>
                              </w:rPr>
                            </w:pPr>
                          </w:p>
                          <w:p w14:paraId="3969877F" w14:textId="77777777" w:rsidR="007B0789" w:rsidRPr="00E14A2A" w:rsidRDefault="007B0789" w:rsidP="005014BA">
                            <w:pPr>
                              <w:pStyle w:val="edicion"/>
                              <w:spacing w:after="0"/>
                              <w:rPr>
                                <w:rFonts w:cs="Noto Sans"/>
                              </w:rPr>
                            </w:pPr>
                            <w:r w:rsidRPr="00E14A2A">
                              <w:rPr>
                                <w:rFonts w:cs="Noto Sans"/>
                              </w:rPr>
                              <w:t>Av. Homero No. 213, Col. Chapultepec Morales,</w:t>
                            </w:r>
                          </w:p>
                          <w:p w14:paraId="207FDDC4" w14:textId="4857DCA3" w:rsidR="007B0789" w:rsidRPr="00E14A2A" w:rsidRDefault="007B0789"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7B0789" w:rsidRPr="00E14A2A" w:rsidRDefault="007B0789" w:rsidP="00BB7651">
                      <w:pPr>
                        <w:pStyle w:val="edicion"/>
                        <w:spacing w:line="276" w:lineRule="auto"/>
                        <w:rPr>
                          <w:rFonts w:cs="Noto Sans"/>
                          <w:b/>
                          <w:bCs/>
                        </w:rPr>
                      </w:pPr>
                      <w:r w:rsidRPr="00E14A2A">
                        <w:rPr>
                          <w:rFonts w:cs="Noto Sans"/>
                          <w:b/>
                          <w:bCs/>
                        </w:rPr>
                        <w:t>Gobierno de México</w:t>
                      </w:r>
                    </w:p>
                    <w:p w14:paraId="5DFC6B93" w14:textId="77777777" w:rsidR="007B0789" w:rsidRPr="00E14A2A" w:rsidRDefault="007B0789" w:rsidP="00BB7651">
                      <w:pPr>
                        <w:pStyle w:val="edicion"/>
                        <w:spacing w:line="276" w:lineRule="auto"/>
                        <w:rPr>
                          <w:rFonts w:cs="Noto Sans"/>
                          <w:b/>
                          <w:bCs/>
                        </w:rPr>
                      </w:pPr>
                      <w:r w:rsidRPr="00E14A2A">
                        <w:rPr>
                          <w:rFonts w:cs="Noto Sans"/>
                          <w:b/>
                          <w:bCs/>
                        </w:rPr>
                        <w:t>Secretaría de Salud</w:t>
                      </w:r>
                    </w:p>
                    <w:p w14:paraId="37B7CF3A" w14:textId="77777777" w:rsidR="007B0789" w:rsidRPr="00E14A2A" w:rsidRDefault="007B0789" w:rsidP="00BB7651">
                      <w:pPr>
                        <w:pStyle w:val="edicion"/>
                        <w:spacing w:line="276" w:lineRule="auto"/>
                        <w:rPr>
                          <w:rFonts w:cs="Noto Sans"/>
                          <w:b/>
                          <w:bCs/>
                        </w:rPr>
                      </w:pPr>
                      <w:r w:rsidRPr="00E14A2A">
                        <w:rPr>
                          <w:rFonts w:cs="Noto Sans"/>
                          <w:b/>
                          <w:bCs/>
                        </w:rPr>
                        <w:t>Dirección General de Información en Salud</w:t>
                      </w:r>
                    </w:p>
                    <w:p w14:paraId="3019751E" w14:textId="77777777" w:rsidR="007B0789" w:rsidRPr="00E14A2A" w:rsidRDefault="007B0789" w:rsidP="005014BA">
                      <w:pPr>
                        <w:pStyle w:val="edicion"/>
                        <w:spacing w:after="0"/>
                        <w:rPr>
                          <w:rFonts w:cs="Noto Sans"/>
                          <w:b/>
                          <w:bCs/>
                        </w:rPr>
                      </w:pPr>
                    </w:p>
                    <w:p w14:paraId="177D86F2" w14:textId="6581DB2B" w:rsidR="007B0789" w:rsidRPr="00E14A2A" w:rsidRDefault="007B0789" w:rsidP="005640C8">
                      <w:pPr>
                        <w:pStyle w:val="edicion"/>
                        <w:spacing w:after="0"/>
                        <w:rPr>
                          <w:rFonts w:cs="Noto Sans"/>
                          <w:b/>
                          <w:bCs/>
                        </w:rPr>
                      </w:pPr>
                      <w:r w:rsidRPr="00E14A2A">
                        <w:rPr>
                          <w:rFonts w:cs="Noto Sans"/>
                          <w:b/>
                          <w:bCs/>
                        </w:rPr>
                        <w:t>Instructivo de llenado del</w:t>
                      </w:r>
                    </w:p>
                    <w:p w14:paraId="45AE9E6C" w14:textId="0871B274" w:rsidR="007B0789" w:rsidRPr="00E14A2A" w:rsidRDefault="009D3D8D" w:rsidP="005640C8">
                      <w:pPr>
                        <w:pStyle w:val="edicion"/>
                        <w:spacing w:after="0"/>
                        <w:rPr>
                          <w:rFonts w:cs="Noto Sans"/>
                          <w:b/>
                          <w:bCs/>
                        </w:rPr>
                      </w:pPr>
                      <w:r w:rsidRPr="009D3D8D">
                        <w:rPr>
                          <w:rFonts w:cs="Noto Sans"/>
                          <w:b/>
                          <w:bCs/>
                        </w:rPr>
                        <w:t>Registro Mensual de Actividades de Persona que ejerce la Partería tradicional indígena</w:t>
                      </w:r>
                    </w:p>
                    <w:p w14:paraId="4616C48F" w14:textId="5CF226CC" w:rsidR="007B0789" w:rsidRPr="00E14A2A" w:rsidRDefault="007B0789" w:rsidP="005640C8">
                      <w:pPr>
                        <w:pStyle w:val="edicion"/>
                        <w:spacing w:after="0"/>
                        <w:rPr>
                          <w:rFonts w:cs="Noto Sans"/>
                        </w:rPr>
                      </w:pPr>
                      <w:r w:rsidRPr="00E14A2A">
                        <w:rPr>
                          <w:rFonts w:cs="Noto Sans"/>
                        </w:rPr>
                        <w:t>(SINBA-SIS-</w:t>
                      </w:r>
                      <w:r w:rsidR="002F2D84">
                        <w:rPr>
                          <w:rFonts w:cs="Noto Sans"/>
                        </w:rPr>
                        <w:t>VES-2</w:t>
                      </w:r>
                      <w:r w:rsidR="009D3D8D">
                        <w:rPr>
                          <w:rFonts w:cs="Noto Sans"/>
                        </w:rPr>
                        <w:t>-I</w:t>
                      </w:r>
                      <w:r w:rsidRPr="00E14A2A">
                        <w:rPr>
                          <w:rFonts w:cs="Noto Sans"/>
                        </w:rPr>
                        <w:t>)</w:t>
                      </w:r>
                    </w:p>
                    <w:p w14:paraId="59634D31" w14:textId="727F73B1" w:rsidR="007B0789" w:rsidRPr="00E14A2A" w:rsidRDefault="007B0789" w:rsidP="005640C8">
                      <w:pPr>
                        <w:pStyle w:val="edicion"/>
                        <w:spacing w:after="0"/>
                        <w:rPr>
                          <w:rFonts w:cs="Noto Sans"/>
                        </w:rPr>
                      </w:pPr>
                      <w:r w:rsidRPr="00E14A2A">
                        <w:rPr>
                          <w:rFonts w:cs="Noto Sans"/>
                        </w:rPr>
                        <w:t>VERSIÓN 2025</w:t>
                      </w:r>
                    </w:p>
                    <w:p w14:paraId="51952D1D" w14:textId="77777777" w:rsidR="007B0789" w:rsidRPr="00E14A2A" w:rsidRDefault="007B0789" w:rsidP="005014BA">
                      <w:pPr>
                        <w:pStyle w:val="edicion"/>
                        <w:spacing w:after="0"/>
                        <w:rPr>
                          <w:rFonts w:cs="Noto Sans"/>
                        </w:rPr>
                      </w:pPr>
                    </w:p>
                    <w:p w14:paraId="62F082FB" w14:textId="77777777" w:rsidR="007B0789" w:rsidRPr="00E14A2A" w:rsidRDefault="007B0789" w:rsidP="005014BA">
                      <w:pPr>
                        <w:pStyle w:val="edicion"/>
                        <w:spacing w:after="0"/>
                        <w:rPr>
                          <w:rFonts w:cs="Noto Sans"/>
                        </w:rPr>
                      </w:pPr>
                      <w:r w:rsidRPr="00E14A2A">
                        <w:rPr>
                          <w:rFonts w:cs="Noto Sans"/>
                        </w:rPr>
                        <w:t>Sistema Nacional de Información</w:t>
                      </w:r>
                    </w:p>
                    <w:p w14:paraId="3FDDC208" w14:textId="0524A345" w:rsidR="007B0789" w:rsidRPr="00E14A2A" w:rsidRDefault="007B0789" w:rsidP="005014BA">
                      <w:pPr>
                        <w:pStyle w:val="edicion"/>
                        <w:spacing w:after="0"/>
                        <w:rPr>
                          <w:rFonts w:cs="Noto Sans"/>
                        </w:rPr>
                      </w:pPr>
                      <w:r w:rsidRPr="00E14A2A">
                        <w:rPr>
                          <w:rFonts w:cs="Noto Sans"/>
                        </w:rPr>
                        <w:t>Básica en Materia de Salud</w:t>
                      </w:r>
                    </w:p>
                    <w:p w14:paraId="69983BB2" w14:textId="77777777" w:rsidR="007B0789" w:rsidRPr="00E14A2A" w:rsidRDefault="007B0789" w:rsidP="005014BA">
                      <w:pPr>
                        <w:pStyle w:val="edicion"/>
                        <w:spacing w:after="0"/>
                        <w:rPr>
                          <w:rFonts w:cs="Noto Sans"/>
                        </w:rPr>
                      </w:pPr>
                    </w:p>
                    <w:p w14:paraId="3969877F" w14:textId="77777777" w:rsidR="007B0789" w:rsidRPr="00E14A2A" w:rsidRDefault="007B0789" w:rsidP="005014BA">
                      <w:pPr>
                        <w:pStyle w:val="edicion"/>
                        <w:spacing w:after="0"/>
                        <w:rPr>
                          <w:rFonts w:cs="Noto Sans"/>
                        </w:rPr>
                      </w:pPr>
                      <w:r w:rsidRPr="00E14A2A">
                        <w:rPr>
                          <w:rFonts w:cs="Noto Sans"/>
                        </w:rPr>
                        <w:t>Av. Homero No. 213, Col. Chapultepec Morales,</w:t>
                      </w:r>
                    </w:p>
                    <w:p w14:paraId="207FDDC4" w14:textId="4857DCA3" w:rsidR="007B0789" w:rsidRPr="00E14A2A" w:rsidRDefault="007B0789"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0"/>
      <w:headerReference w:type="default" r:id="rId21"/>
      <w:footerReference w:type="even" r:id="rId22"/>
      <w:footerReference w:type="default" r:id="rId23"/>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244765B" w14:textId="77777777" w:rsidR="00304C00" w:rsidRDefault="00304C00" w:rsidP="007B4FF9">
      <w:pPr>
        <w:spacing w:after="0"/>
      </w:pPr>
      <w:r>
        <w:separator/>
      </w:r>
    </w:p>
  </w:endnote>
  <w:endnote w:type="continuationSeparator" w:id="0">
    <w:p w14:paraId="48CE2385" w14:textId="77777777" w:rsidR="00304C00" w:rsidRDefault="00304C00"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00002FF" w:usb1="4000ACFF" w:usb2="00000001" w:usb3="00000000" w:csb0="0000019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A00002EF" w:usb1="4000207B" w:usb2="00000000" w:usb3="00000000" w:csb0="0000009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AFF" w:usb1="C0007843" w:usb2="00000009" w:usb3="00000000" w:csb0="000001FF" w:csb1="00000000"/>
  </w:font>
  <w:font w:name="HP Simplified Light">
    <w:charset w:val="00"/>
    <w:family w:val="swiss"/>
    <w:pitch w:val="variable"/>
    <w:sig w:usb0="A00000AF" w:usb1="5000205B" w:usb2="00000000" w:usb3="00000000" w:csb0="00000093" w:csb1="00000000"/>
  </w:font>
  <w:font w:name="Minion Pro">
    <w:panose1 w:val="00000000000000000000"/>
    <w:charset w:val="00"/>
    <w:family w:val="roman"/>
    <w:notTrueType/>
    <w:pitch w:val="variable"/>
    <w:sig w:usb0="60000287" w:usb1="00000001" w:usb2="00000000" w:usb3="00000000" w:csb0="0000019F" w:csb1="00000000"/>
  </w:font>
  <w:font w:name="Montserrat Light">
    <w:altName w:val="Times New Roman"/>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A00002EF" w:usb1="4000004B" w:usb2="00000000" w:usb3="00000000" w:csb0="0000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7B0789" w:rsidRPr="008E71E6" w:rsidRDefault="007B0789"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7B0789" w:rsidRPr="003A42D6" w:rsidRDefault="007B0789"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7B0789" w:rsidRPr="00927646" w:rsidRDefault="007B0789"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4C76C664" w:rsidR="007B0789" w:rsidRDefault="007B0789"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9D3D8D">
          <w:rPr>
            <w:noProof/>
            <w:color w:val="B38E5D"/>
          </w:rPr>
          <w:t>13</w:t>
        </w:r>
        <w:r w:rsidRPr="00D330B1">
          <w:rPr>
            <w:color w:val="B38E5D"/>
          </w:rPr>
          <w:fldChar w:fldCharType="end"/>
        </w:r>
      </w:p>
      <w:p w14:paraId="5E5498E7" w14:textId="374DBC86" w:rsidR="007B0789" w:rsidRPr="00D330B1" w:rsidRDefault="007B0789"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7B0789" w:rsidRDefault="007B0789"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7B0789" w:rsidRDefault="007B0789"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06CA480" w14:textId="77777777" w:rsidR="00304C00" w:rsidRDefault="00304C00" w:rsidP="007B4FF9">
      <w:pPr>
        <w:spacing w:after="0"/>
      </w:pPr>
      <w:r>
        <w:separator/>
      </w:r>
    </w:p>
  </w:footnote>
  <w:footnote w:type="continuationSeparator" w:id="0">
    <w:p w14:paraId="6F5B8F9C" w14:textId="77777777" w:rsidR="00304C00" w:rsidRDefault="00304C00"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7B0789" w:rsidRPr="00927646" w:rsidRDefault="007B0789"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7B0789" w:rsidRPr="00927646" w:rsidRDefault="007B0789" w:rsidP="00C440AC">
    <w:pPr>
      <w:jc w:val="center"/>
      <w:rPr>
        <w:rFonts w:ascii="Montserrat SemiBold" w:hAnsi="Montserrat SemiBold"/>
        <w:noProof/>
        <w:lang w:eastAsia="es-MX"/>
      </w:rPr>
    </w:pPr>
  </w:p>
  <w:p w14:paraId="779EED87" w14:textId="4103E60F" w:rsidR="007B0789" w:rsidRPr="00C440AC" w:rsidRDefault="007B0789"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7B0789"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7B0789" w:rsidRPr="00DB7D3C" w:rsidRDefault="007B0789"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57DDB9E8" w:rsidR="007B0789" w:rsidRPr="00DB7D3C" w:rsidRDefault="007B0789" w:rsidP="007B0789">
          <w:pPr>
            <w:pStyle w:val="Encabezado"/>
            <w:jc w:val="center"/>
            <w:rPr>
              <w:rFonts w:cs="Noto Sans"/>
              <w:b/>
              <w:bCs/>
              <w:color w:val="000000" w:themeColor="text1"/>
              <w:szCs w:val="20"/>
            </w:rPr>
          </w:pPr>
          <w:r>
            <w:rPr>
              <w:rFonts w:cs="Noto Sans"/>
              <w:b/>
              <w:bCs/>
              <w:color w:val="000000" w:themeColor="text1"/>
              <w:szCs w:val="20"/>
            </w:rPr>
            <w:t>INSTRUCTIVO DE LLENADO DE</w:t>
          </w:r>
          <w:r w:rsidRPr="00DB7D3C">
            <w:rPr>
              <w:rFonts w:cs="Noto Sans"/>
              <w:b/>
              <w:bCs/>
              <w:color w:val="000000" w:themeColor="text1"/>
              <w:szCs w:val="20"/>
            </w:rPr>
            <w:t>L</w:t>
          </w:r>
          <w:r w:rsidRPr="00DB7D3C">
            <w:rPr>
              <w:rFonts w:cs="Noto Sans"/>
              <w:b/>
              <w:bCs/>
              <w:color w:val="000000" w:themeColor="text1"/>
              <w:szCs w:val="20"/>
            </w:rPr>
            <w:br/>
          </w:r>
          <w:r w:rsidR="00652631" w:rsidRPr="00652631">
            <w:rPr>
              <w:rFonts w:cs="Noto Sans"/>
              <w:b/>
              <w:bCs/>
              <w:color w:val="000000" w:themeColor="text1"/>
              <w:szCs w:val="20"/>
            </w:rPr>
            <w:t>REGISTRO MENSUAL DE ACTIVIDADES DE PERSONA QUE EJERCE LA PARTERÍA TRADICIONAL INDÍGENA</w:t>
          </w:r>
          <w:r w:rsidR="00652631">
            <w:rPr>
              <w:rFonts w:cs="Noto Sans"/>
              <w:b/>
              <w:bCs/>
              <w:color w:val="000000" w:themeColor="text1"/>
              <w:szCs w:val="20"/>
            </w:rPr>
            <w:t xml:space="preserve"> </w:t>
          </w:r>
          <w:r>
            <w:rPr>
              <w:rFonts w:cs="Noto Sans"/>
              <w:b/>
              <w:bCs/>
              <w:color w:val="000000" w:themeColor="text1"/>
              <w:szCs w:val="20"/>
            </w:rPr>
            <w:t>– VERSIÓN 2025</w:t>
          </w:r>
        </w:p>
      </w:tc>
    </w:tr>
    <w:tr w:rsidR="007B0789"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7B0789" w:rsidRPr="00DB7D3C" w:rsidRDefault="007B0789"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7B0789" w:rsidRPr="00DB7D3C" w:rsidRDefault="007B0789"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7B0789" w:rsidRPr="00DB7D3C" w:rsidRDefault="007B0789"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7B0789"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7B0789" w:rsidRPr="00DB7D3C" w:rsidRDefault="007B0789"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64CAF8EC" w:rsidR="007B0789" w:rsidRPr="00DB7D3C" w:rsidRDefault="000D4779" w:rsidP="00DB7D3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noProof/>
              <w:color w:val="000000" w:themeColor="text1"/>
              <w:szCs w:val="18"/>
              <w:lang w:eastAsia="es-MX"/>
            </w:rPr>
            <w:t>SINBA-SIS-VES-</w:t>
          </w:r>
          <w:r w:rsidRPr="000D4779">
            <w:rPr>
              <w:rFonts w:ascii="Noto Sans SemiBold" w:hAnsi="Noto Sans SemiBold" w:cs="Noto Sans SemiBold"/>
              <w:b/>
              <w:bCs/>
              <w:noProof/>
              <w:color w:val="000000" w:themeColor="text1"/>
              <w:szCs w:val="18"/>
              <w:lang w:eastAsia="es-MX"/>
            </w:rPr>
            <w:t>2</w:t>
          </w:r>
          <w:r w:rsidR="002034DA">
            <w:rPr>
              <w:rFonts w:ascii="Noto Sans SemiBold" w:hAnsi="Noto Sans SemiBold" w:cs="Noto Sans SemiBold"/>
              <w:b/>
              <w:bCs/>
              <w:noProof/>
              <w:color w:val="000000" w:themeColor="text1"/>
              <w:szCs w:val="18"/>
              <w:lang w:eastAsia="es-MX"/>
            </w:rPr>
            <w:t>-I</w:t>
          </w:r>
        </w:p>
      </w:tc>
      <w:tc>
        <w:tcPr>
          <w:tcW w:w="1745" w:type="pct"/>
          <w:tcMar>
            <w:top w:w="28" w:type="dxa"/>
            <w:left w:w="28" w:type="dxa"/>
            <w:bottom w:w="28" w:type="dxa"/>
            <w:right w:w="28" w:type="dxa"/>
          </w:tcMar>
          <w:vAlign w:val="center"/>
        </w:tcPr>
        <w:p w14:paraId="44A53BF6" w14:textId="361DB3B1" w:rsidR="007B0789" w:rsidRPr="00DB7D3C" w:rsidRDefault="007B0789" w:rsidP="000066FC">
          <w:pPr>
            <w:jc w:val="center"/>
            <w:rPr>
              <w:rFonts w:ascii="Noto Sans SemiBold" w:hAnsi="Noto Sans SemiBold" w:cs="Noto Sans SemiBold"/>
              <w:b/>
              <w:bCs/>
              <w:smallCaps/>
              <w:noProof/>
              <w:color w:val="000000" w:themeColor="text1"/>
              <w:szCs w:val="18"/>
              <w:lang w:eastAsia="es-MX"/>
            </w:rPr>
          </w:pPr>
          <w:r w:rsidRPr="00DB7D3C">
            <w:rPr>
              <w:rFonts w:ascii="Noto Sans SemiBold" w:hAnsi="Noto Sans SemiBold" w:cs="Noto Sans SemiBold"/>
              <w:b/>
              <w:bCs/>
              <w:color w:val="000000" w:themeColor="text1"/>
              <w:szCs w:val="18"/>
            </w:rPr>
            <w:t xml:space="preserve">3 de </w:t>
          </w:r>
          <w:r>
            <w:rPr>
              <w:rFonts w:ascii="Noto Sans SemiBold" w:hAnsi="Noto Sans SemiBold" w:cs="Noto Sans SemiBold"/>
              <w:b/>
              <w:bCs/>
              <w:color w:val="000000" w:themeColor="text1"/>
              <w:szCs w:val="18"/>
            </w:rPr>
            <w:t>dic</w:t>
          </w:r>
          <w:r w:rsidRPr="00DB7D3C">
            <w:rPr>
              <w:rFonts w:ascii="Noto Sans SemiBold" w:hAnsi="Noto Sans SemiBold" w:cs="Noto Sans SemiBold"/>
              <w:b/>
              <w:bCs/>
              <w:color w:val="000000" w:themeColor="text1"/>
              <w:szCs w:val="18"/>
            </w:rPr>
            <w:t>iembre de 2024</w:t>
          </w:r>
        </w:p>
      </w:tc>
    </w:tr>
  </w:tbl>
  <w:p w14:paraId="5372EF63" w14:textId="60279346" w:rsidR="007B0789" w:rsidRPr="00E77602" w:rsidRDefault="007B0789"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7B0789" w:rsidRDefault="007B0789"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7B0789" w:rsidRPr="00637805" w:rsidRDefault="007B0789"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526C45"/>
    <w:multiLevelType w:val="hybridMultilevel"/>
    <w:tmpl w:val="B4F218D2"/>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8794616"/>
    <w:multiLevelType w:val="hybridMultilevel"/>
    <w:tmpl w:val="052A88E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3F47C90"/>
    <w:multiLevelType w:val="hybridMultilevel"/>
    <w:tmpl w:val="DA7C51AA"/>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3F8929C9"/>
    <w:multiLevelType w:val="hybridMultilevel"/>
    <w:tmpl w:val="5E58C77C"/>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43886AC2"/>
    <w:multiLevelType w:val="hybridMultilevel"/>
    <w:tmpl w:val="D1B46708"/>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8" w15:restartNumberingAfterBreak="0">
    <w:nsid w:val="6B1A0F4F"/>
    <w:multiLevelType w:val="multilevel"/>
    <w:tmpl w:val="DB7CD8D0"/>
    <w:lvl w:ilvl="0">
      <w:start w:val="1"/>
      <w:numFmt w:val="decimal"/>
      <w:pStyle w:val="Bullet"/>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7A490970"/>
    <w:multiLevelType w:val="hybridMultilevel"/>
    <w:tmpl w:val="8A80FBD4"/>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7"/>
  </w:num>
  <w:num w:numId="2">
    <w:abstractNumId w:val="6"/>
  </w:num>
  <w:num w:numId="3">
    <w:abstractNumId w:val="2"/>
  </w:num>
  <w:num w:numId="4">
    <w:abstractNumId w:val="5"/>
  </w:num>
  <w:num w:numId="5">
    <w:abstractNumId w:val="9"/>
  </w:num>
  <w:num w:numId="6">
    <w:abstractNumId w:val="8"/>
  </w:num>
  <w:num w:numId="7">
    <w:abstractNumId w:val="10"/>
  </w:num>
  <w:num w:numId="8">
    <w:abstractNumId w:val="4"/>
  </w:num>
  <w:num w:numId="9">
    <w:abstractNumId w:val="0"/>
  </w:num>
  <w:num w:numId="10">
    <w:abstractNumId w:val="1"/>
  </w:num>
  <w:num w:numId="11">
    <w:abstractNumId w:val="3"/>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4779"/>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34DA"/>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582"/>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A414C"/>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2D84"/>
    <w:rsid w:val="002F31D3"/>
    <w:rsid w:val="002F415E"/>
    <w:rsid w:val="002F4E50"/>
    <w:rsid w:val="002F5235"/>
    <w:rsid w:val="002F69F0"/>
    <w:rsid w:val="00300757"/>
    <w:rsid w:val="003035BF"/>
    <w:rsid w:val="00303D4D"/>
    <w:rsid w:val="0030433D"/>
    <w:rsid w:val="00304C00"/>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E5EBF"/>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263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789"/>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965E2"/>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002"/>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3D8D"/>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685"/>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0"/>
    <w:lsdException w:name="Dark List Accent 6" w:uiPriority="61"/>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E600E2"/>
    <w:rPr>
      <w:rFonts w:ascii="Noto Sans Black" w:hAnsi="Noto Sans Black"/>
      <w:b/>
      <w:caps/>
      <w:color w:val="9D2449"/>
      <w:sz w:val="32"/>
      <w:szCs w:val="32"/>
    </w:rPr>
  </w:style>
  <w:style w:type="character" w:customStyle="1" w:styleId="Ttulo2Car">
    <w:name w:val="Título 2 Car"/>
    <w:basedOn w:val="Fuentedeprrafopredeter"/>
    <w:link w:val="Ttulo2"/>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nhideWhenUsed/>
    <w:qFormat/>
    <w:rsid w:val="00A21EC6"/>
    <w:pPr>
      <w:jc w:val="center"/>
    </w:pPr>
    <w:rPr>
      <w:bCs/>
      <w:spacing w:val="6"/>
    </w:rPr>
  </w:style>
  <w:style w:type="paragraph" w:styleId="Ttulo">
    <w:name w:val="Title"/>
    <w:basedOn w:val="Normal"/>
    <w:next w:val="Normal"/>
    <w:link w:val="TtuloCar"/>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semiHidden/>
    <w:unhideWhenUsed/>
    <w:rsid w:val="007B4FF9"/>
    <w:pPr>
      <w:spacing w:after="0"/>
    </w:pPr>
    <w:rPr>
      <w:szCs w:val="20"/>
    </w:rPr>
  </w:style>
  <w:style w:type="character" w:customStyle="1" w:styleId="TextonotapieCar">
    <w:name w:val="Texto nota pie Car"/>
    <w:basedOn w:val="Fuentedeprrafopredeter"/>
    <w:link w:val="Textonotapie"/>
    <w:semiHidden/>
    <w:rsid w:val="007B4FF9"/>
    <w:rPr>
      <w:rFonts w:eastAsiaTheme="minorEastAsia"/>
      <w:sz w:val="20"/>
      <w:szCs w:val="20"/>
    </w:rPr>
  </w:style>
  <w:style w:type="character" w:styleId="Refdenotaalpie">
    <w:name w:val="footnote reference"/>
    <w:basedOn w:val="Fuentedeprrafopredeter"/>
    <w:semiHidden/>
    <w:unhideWhenUsed/>
    <w:rsid w:val="007B4FF9"/>
    <w:rPr>
      <w:vertAlign w:val="superscript"/>
    </w:rPr>
  </w:style>
  <w:style w:type="character" w:styleId="Refdecomentario">
    <w:name w:val="annotation reference"/>
    <w:basedOn w:val="Fuentedeprrafopredeter"/>
    <w:unhideWhenUsed/>
    <w:rsid w:val="007B4FF9"/>
    <w:rPr>
      <w:sz w:val="16"/>
      <w:szCs w:val="16"/>
    </w:rPr>
  </w:style>
  <w:style w:type="paragraph" w:styleId="Textocomentario">
    <w:name w:val="annotation text"/>
    <w:basedOn w:val="Normal"/>
    <w:link w:val="TextocomentarioCar"/>
    <w:unhideWhenUsed/>
    <w:rsid w:val="007B4FF9"/>
    <w:rPr>
      <w:szCs w:val="20"/>
    </w:rPr>
  </w:style>
  <w:style w:type="character" w:customStyle="1" w:styleId="TextocomentarioCar">
    <w:name w:val="Texto comentario Car"/>
    <w:basedOn w:val="Fuentedeprrafopredeter"/>
    <w:link w:val="Textocomentario"/>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nhideWhenUsed/>
    <w:rsid w:val="007B4FF9"/>
    <w:rPr>
      <w:b/>
      <w:bCs/>
    </w:rPr>
  </w:style>
  <w:style w:type="character" w:customStyle="1" w:styleId="AsuntodelcomentarioCar">
    <w:name w:val="Asunto del comentario Car"/>
    <w:basedOn w:val="TextocomentarioCar"/>
    <w:link w:val="Asuntodelcomentario"/>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 w:type="paragraph" w:customStyle="1" w:styleId="Paragraph2">
    <w:name w:val="Paragraph2"/>
    <w:basedOn w:val="Normal"/>
    <w:rsid w:val="000D4779"/>
    <w:pPr>
      <w:widowControl w:val="0"/>
      <w:spacing w:before="80" w:after="0" w:line="240" w:lineRule="atLeast"/>
      <w:ind w:left="720"/>
      <w:contextualSpacing w:val="0"/>
    </w:pPr>
    <w:rPr>
      <w:rFonts w:ascii="Arial" w:eastAsia="Times New Roman" w:hAnsi="Arial" w:cs="Times New Roman"/>
      <w:color w:val="000000"/>
      <w:sz w:val="24"/>
      <w:szCs w:val="24"/>
      <w:lang w:val="en-AU"/>
    </w:rPr>
  </w:style>
  <w:style w:type="paragraph" w:styleId="Sangranormal">
    <w:name w:val="Normal Indent"/>
    <w:basedOn w:val="Normal"/>
    <w:rsid w:val="000D4779"/>
    <w:pPr>
      <w:widowControl w:val="0"/>
      <w:spacing w:after="0" w:line="240" w:lineRule="atLeast"/>
      <w:ind w:left="900" w:hanging="900"/>
      <w:contextualSpacing w:val="0"/>
    </w:pPr>
    <w:rPr>
      <w:rFonts w:ascii="Arial" w:eastAsia="Times New Roman" w:hAnsi="Arial" w:cs="Times New Roman"/>
      <w:color w:val="auto"/>
      <w:sz w:val="24"/>
      <w:szCs w:val="24"/>
    </w:rPr>
  </w:style>
  <w:style w:type="paragraph" w:styleId="Textoindependiente">
    <w:name w:val="Body Text"/>
    <w:basedOn w:val="Normal"/>
    <w:link w:val="TextoindependienteCar"/>
    <w:rsid w:val="000D4779"/>
    <w:pPr>
      <w:keepLines/>
      <w:widowControl w:val="0"/>
      <w:spacing w:line="240" w:lineRule="atLeast"/>
      <w:ind w:left="720"/>
      <w:contextualSpacing w:val="0"/>
    </w:pPr>
    <w:rPr>
      <w:rFonts w:ascii="Verdana" w:eastAsia="Times New Roman" w:hAnsi="Verdana" w:cs="Times New Roman"/>
      <w:color w:val="auto"/>
      <w:szCs w:val="24"/>
      <w:lang w:val="es-ES_tradnl"/>
    </w:rPr>
  </w:style>
  <w:style w:type="character" w:customStyle="1" w:styleId="TextoindependienteCar">
    <w:name w:val="Texto independiente Car"/>
    <w:basedOn w:val="Fuentedeprrafopredeter"/>
    <w:link w:val="Textoindependiente"/>
    <w:rsid w:val="000D4779"/>
    <w:rPr>
      <w:rFonts w:ascii="Verdana" w:eastAsia="Times New Roman" w:hAnsi="Verdana" w:cs="Times New Roman"/>
      <w:sz w:val="18"/>
      <w:szCs w:val="24"/>
      <w:lang w:val="es-ES_tradnl"/>
    </w:rPr>
  </w:style>
  <w:style w:type="paragraph" w:customStyle="1" w:styleId="Blockquote">
    <w:name w:val="Blockquote"/>
    <w:basedOn w:val="Normal"/>
    <w:rsid w:val="000D4779"/>
    <w:pPr>
      <w:spacing w:before="100" w:after="100"/>
      <w:ind w:left="360" w:right="360"/>
      <w:contextualSpacing w:val="0"/>
    </w:pPr>
    <w:rPr>
      <w:rFonts w:ascii="Arial" w:eastAsia="Times New Roman" w:hAnsi="Arial" w:cs="Times New Roman"/>
      <w:snapToGrid w:val="0"/>
      <w:color w:val="auto"/>
      <w:sz w:val="24"/>
      <w:szCs w:val="24"/>
      <w:lang w:val="en-CA"/>
    </w:rPr>
  </w:style>
  <w:style w:type="paragraph" w:customStyle="1" w:styleId="Bullet1">
    <w:name w:val="Bullet1"/>
    <w:basedOn w:val="Normal"/>
    <w:rsid w:val="000D4779"/>
    <w:pPr>
      <w:widowControl w:val="0"/>
      <w:spacing w:after="0" w:line="240" w:lineRule="atLeast"/>
      <w:ind w:left="720" w:hanging="432"/>
      <w:contextualSpacing w:val="0"/>
    </w:pPr>
    <w:rPr>
      <w:rFonts w:ascii="Arial" w:eastAsia="Times New Roman" w:hAnsi="Arial" w:cs="Times New Roman"/>
      <w:color w:val="auto"/>
      <w:sz w:val="24"/>
      <w:szCs w:val="24"/>
    </w:rPr>
  </w:style>
  <w:style w:type="paragraph" w:customStyle="1" w:styleId="Bullet2">
    <w:name w:val="Bullet2"/>
    <w:basedOn w:val="Normal"/>
    <w:rsid w:val="000D4779"/>
    <w:pPr>
      <w:widowControl w:val="0"/>
      <w:spacing w:after="0" w:line="240" w:lineRule="atLeast"/>
      <w:ind w:left="1440" w:hanging="360"/>
      <w:contextualSpacing w:val="0"/>
    </w:pPr>
    <w:rPr>
      <w:rFonts w:ascii="Arial" w:eastAsia="Times New Roman" w:hAnsi="Arial" w:cs="Times New Roman"/>
      <w:color w:val="000080"/>
      <w:sz w:val="24"/>
      <w:szCs w:val="24"/>
    </w:rPr>
  </w:style>
  <w:style w:type="paragraph" w:styleId="Mapadeldocumento">
    <w:name w:val="Document Map"/>
    <w:basedOn w:val="Normal"/>
    <w:link w:val="MapadeldocumentoCar"/>
    <w:semiHidden/>
    <w:rsid w:val="000D4779"/>
    <w:pPr>
      <w:widowControl w:val="0"/>
      <w:shd w:val="clear" w:color="auto" w:fill="000080"/>
      <w:spacing w:after="0" w:line="240" w:lineRule="atLeast"/>
      <w:contextualSpacing w:val="0"/>
    </w:pPr>
    <w:rPr>
      <w:rFonts w:ascii="Tahoma" w:eastAsia="Times New Roman" w:hAnsi="Tahoma" w:cs="Times New Roman"/>
      <w:color w:val="auto"/>
      <w:sz w:val="24"/>
      <w:szCs w:val="24"/>
    </w:rPr>
  </w:style>
  <w:style w:type="character" w:customStyle="1" w:styleId="MapadeldocumentoCar">
    <w:name w:val="Mapa del documento Car"/>
    <w:basedOn w:val="Fuentedeprrafopredeter"/>
    <w:link w:val="Mapadeldocumento"/>
    <w:semiHidden/>
    <w:rsid w:val="000D4779"/>
    <w:rPr>
      <w:rFonts w:ascii="Tahoma" w:eastAsia="Times New Roman" w:hAnsi="Tahoma" w:cs="Times New Roman"/>
      <w:sz w:val="24"/>
      <w:szCs w:val="24"/>
      <w:shd w:val="clear" w:color="auto" w:fill="000080"/>
    </w:rPr>
  </w:style>
  <w:style w:type="paragraph" w:customStyle="1" w:styleId="MainTitle">
    <w:name w:val="Main Title"/>
    <w:basedOn w:val="Normal"/>
    <w:rsid w:val="000D4779"/>
    <w:pPr>
      <w:widowControl w:val="0"/>
      <w:spacing w:before="480" w:after="60"/>
      <w:contextualSpacing w:val="0"/>
      <w:jc w:val="center"/>
    </w:pPr>
    <w:rPr>
      <w:rFonts w:ascii="Arial" w:eastAsia="Times New Roman" w:hAnsi="Arial" w:cs="Times New Roman"/>
      <w:b/>
      <w:color w:val="auto"/>
      <w:kern w:val="28"/>
      <w:sz w:val="32"/>
      <w:szCs w:val="24"/>
    </w:rPr>
  </w:style>
  <w:style w:type="paragraph" w:customStyle="1" w:styleId="Paragraph1">
    <w:name w:val="Paragraph1"/>
    <w:basedOn w:val="Normal"/>
    <w:rsid w:val="000D4779"/>
    <w:pPr>
      <w:widowControl w:val="0"/>
      <w:spacing w:before="80" w:after="0"/>
      <w:contextualSpacing w:val="0"/>
    </w:pPr>
    <w:rPr>
      <w:rFonts w:ascii="Arial" w:eastAsia="Times New Roman" w:hAnsi="Arial" w:cs="Times New Roman"/>
      <w:color w:val="auto"/>
      <w:sz w:val="24"/>
      <w:szCs w:val="24"/>
    </w:rPr>
  </w:style>
  <w:style w:type="paragraph" w:customStyle="1" w:styleId="Paragraph3">
    <w:name w:val="Paragraph3"/>
    <w:basedOn w:val="Normal"/>
    <w:rsid w:val="000D4779"/>
    <w:pPr>
      <w:widowControl w:val="0"/>
      <w:spacing w:before="80" w:after="0"/>
      <w:ind w:left="1530"/>
      <w:contextualSpacing w:val="0"/>
    </w:pPr>
    <w:rPr>
      <w:rFonts w:ascii="Arial" w:eastAsia="Times New Roman" w:hAnsi="Arial" w:cs="Times New Roman"/>
      <w:color w:val="auto"/>
      <w:sz w:val="24"/>
      <w:szCs w:val="24"/>
    </w:rPr>
  </w:style>
  <w:style w:type="paragraph" w:customStyle="1" w:styleId="Paragraph4">
    <w:name w:val="Paragraph4"/>
    <w:basedOn w:val="Normal"/>
    <w:rsid w:val="000D4779"/>
    <w:pPr>
      <w:widowControl w:val="0"/>
      <w:spacing w:before="80" w:after="0"/>
      <w:ind w:left="2250"/>
      <w:contextualSpacing w:val="0"/>
    </w:pPr>
    <w:rPr>
      <w:rFonts w:ascii="Arial" w:eastAsia="Times New Roman" w:hAnsi="Arial" w:cs="Times New Roman"/>
      <w:color w:val="auto"/>
      <w:sz w:val="24"/>
      <w:szCs w:val="24"/>
    </w:rPr>
  </w:style>
  <w:style w:type="paragraph" w:styleId="Textoindependiente2">
    <w:name w:val="Body Text 2"/>
    <w:basedOn w:val="Normal"/>
    <w:link w:val="Textoindependiente2Car"/>
    <w:rsid w:val="000D4779"/>
    <w:pPr>
      <w:widowControl w:val="0"/>
      <w:spacing w:after="0" w:line="240" w:lineRule="atLeast"/>
      <w:contextualSpacing w:val="0"/>
    </w:pPr>
    <w:rPr>
      <w:rFonts w:ascii="Arial" w:eastAsia="Times New Roman" w:hAnsi="Arial" w:cs="Times New Roman"/>
      <w:i/>
      <w:color w:val="0000FF"/>
      <w:sz w:val="24"/>
      <w:szCs w:val="24"/>
    </w:rPr>
  </w:style>
  <w:style w:type="character" w:customStyle="1" w:styleId="Textoindependiente2Car">
    <w:name w:val="Texto independiente 2 Car"/>
    <w:basedOn w:val="Fuentedeprrafopredeter"/>
    <w:link w:val="Textoindependiente2"/>
    <w:rsid w:val="000D4779"/>
    <w:rPr>
      <w:rFonts w:ascii="Arial" w:eastAsia="Times New Roman" w:hAnsi="Arial" w:cs="Times New Roman"/>
      <w:i/>
      <w:color w:val="0000FF"/>
      <w:sz w:val="24"/>
      <w:szCs w:val="24"/>
    </w:rPr>
  </w:style>
  <w:style w:type="paragraph" w:styleId="Sangradetextonormal">
    <w:name w:val="Body Text Indent"/>
    <w:basedOn w:val="Normal"/>
    <w:link w:val="SangradetextonormalCar"/>
    <w:rsid w:val="000D4779"/>
    <w:pPr>
      <w:widowControl w:val="0"/>
      <w:spacing w:after="0" w:line="240" w:lineRule="atLeast"/>
      <w:ind w:left="720"/>
      <w:contextualSpacing w:val="0"/>
    </w:pPr>
    <w:rPr>
      <w:rFonts w:ascii="Arial" w:eastAsia="Times New Roman" w:hAnsi="Arial" w:cs="Times New Roman"/>
      <w:i/>
      <w:color w:val="0000FF"/>
      <w:sz w:val="24"/>
      <w:szCs w:val="24"/>
      <w:u w:val="single"/>
    </w:rPr>
  </w:style>
  <w:style w:type="character" w:customStyle="1" w:styleId="SangradetextonormalCar">
    <w:name w:val="Sangría de texto normal Car"/>
    <w:basedOn w:val="Fuentedeprrafopredeter"/>
    <w:link w:val="Sangradetextonormal"/>
    <w:rsid w:val="000D4779"/>
    <w:rPr>
      <w:rFonts w:ascii="Arial" w:eastAsia="Times New Roman" w:hAnsi="Arial" w:cs="Times New Roman"/>
      <w:i/>
      <w:color w:val="0000FF"/>
      <w:sz w:val="24"/>
      <w:szCs w:val="24"/>
      <w:u w:val="single"/>
    </w:rPr>
  </w:style>
  <w:style w:type="paragraph" w:customStyle="1" w:styleId="Body">
    <w:name w:val="Body"/>
    <w:basedOn w:val="Normal"/>
    <w:rsid w:val="000D4779"/>
    <w:pPr>
      <w:spacing w:before="120" w:after="0"/>
      <w:contextualSpacing w:val="0"/>
    </w:pPr>
    <w:rPr>
      <w:rFonts w:ascii="Book Antiqua" w:eastAsia="Times New Roman" w:hAnsi="Book Antiqua" w:cs="Times New Roman"/>
      <w:color w:val="auto"/>
      <w:sz w:val="24"/>
      <w:szCs w:val="24"/>
    </w:rPr>
  </w:style>
  <w:style w:type="paragraph" w:customStyle="1" w:styleId="Bullet">
    <w:name w:val="Bullet"/>
    <w:basedOn w:val="Normal"/>
    <w:rsid w:val="000D4779"/>
    <w:pPr>
      <w:numPr>
        <w:numId w:val="6"/>
      </w:numPr>
      <w:tabs>
        <w:tab w:val="left" w:pos="720"/>
      </w:tabs>
      <w:spacing w:before="120" w:after="0"/>
      <w:ind w:right="360"/>
      <w:contextualSpacing w:val="0"/>
    </w:pPr>
    <w:rPr>
      <w:rFonts w:ascii="Book Antiqua" w:eastAsia="Times New Roman" w:hAnsi="Book Antiqua" w:cs="Times New Roman"/>
      <w:color w:val="auto"/>
      <w:sz w:val="24"/>
      <w:szCs w:val="24"/>
    </w:rPr>
  </w:style>
  <w:style w:type="paragraph" w:customStyle="1" w:styleId="InfoBlue">
    <w:name w:val="InfoBlue"/>
    <w:basedOn w:val="Normal"/>
    <w:next w:val="Textoindependiente"/>
    <w:autoRedefine/>
    <w:rsid w:val="000D4779"/>
    <w:pPr>
      <w:widowControl w:val="0"/>
      <w:spacing w:line="240" w:lineRule="atLeast"/>
      <w:ind w:left="720"/>
      <w:contextualSpacing w:val="0"/>
    </w:pPr>
    <w:rPr>
      <w:rFonts w:ascii="Verdana" w:eastAsia="Times New Roman" w:hAnsi="Verdana" w:cs="Arial"/>
      <w:color w:val="000000"/>
      <w:szCs w:val="24"/>
    </w:rPr>
  </w:style>
  <w:style w:type="paragraph" w:customStyle="1" w:styleId="infoblue0">
    <w:name w:val="infoblue"/>
    <w:basedOn w:val="Normal"/>
    <w:rsid w:val="000D4779"/>
    <w:pPr>
      <w:spacing w:line="240" w:lineRule="atLeast"/>
      <w:ind w:left="720"/>
      <w:contextualSpacing w:val="0"/>
    </w:pPr>
    <w:rPr>
      <w:rFonts w:ascii="Arial" w:eastAsia="Times New Roman" w:hAnsi="Arial" w:cs="Times New Roman"/>
      <w:i/>
      <w:iCs/>
      <w:color w:val="0000FF"/>
      <w:sz w:val="24"/>
      <w:szCs w:val="24"/>
    </w:rPr>
  </w:style>
  <w:style w:type="table" w:styleId="Cuadrculamedia3-nfasis6">
    <w:name w:val="Medium Grid 3 Accent 6"/>
    <w:basedOn w:val="Tablanormal"/>
    <w:uiPriority w:val="60"/>
    <w:rsid w:val="000D4779"/>
    <w:pPr>
      <w:spacing w:after="0" w:line="240" w:lineRule="auto"/>
    </w:pPr>
    <w:rPr>
      <w:rFonts w:ascii="Times New Roman" w:eastAsia="Times New Roman" w:hAnsi="Times New Roman" w:cs="Times New Roman"/>
      <w:color w:val="E36C0A"/>
      <w:sz w:val="24"/>
      <w:szCs w:val="24"/>
      <w:lang w:val="es-ES_tradnl" w:eastAsia="es-ES_tradnl"/>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styleId="Listaoscura-nfasis6">
    <w:name w:val="Dark List Accent 6"/>
    <w:basedOn w:val="Tablanormal"/>
    <w:uiPriority w:val="61"/>
    <w:rsid w:val="000D4779"/>
    <w:pPr>
      <w:spacing w:after="0" w:line="240" w:lineRule="auto"/>
    </w:pPr>
    <w:rPr>
      <w:rFonts w:ascii="Times New Roman" w:eastAsia="Times New Roman" w:hAnsi="Times New Roman" w:cs="Times New Roman"/>
      <w:sz w:val="24"/>
      <w:szCs w:val="24"/>
      <w:lang w:val="es-ES_tradnl" w:eastAsia="es-ES_tradnl"/>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0" w:after="0" w:line="240" w:lineRule="auto"/>
      </w:pPr>
      <w:rPr>
        <w:b/>
        <w:bCs/>
        <w:color w:val="FFFFFF"/>
      </w:rPr>
      <w:tblPr/>
      <w:tcPr>
        <w:shd w:val="clear" w:color="auto" w:fill="F79646"/>
      </w:tcPr>
    </w:tblStylePr>
    <w:tblStylePr w:type="lastRow">
      <w:pPr>
        <w:spacing w:before="0" w:after="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customStyle="1" w:styleId="Referenciaintensa1">
    <w:name w:val="Referencia intensa1"/>
    <w:basedOn w:val="Tablanormal"/>
    <w:uiPriority w:val="68"/>
    <w:qFormat/>
    <w:rsid w:val="000D4779"/>
    <w:pPr>
      <w:spacing w:after="0" w:line="240" w:lineRule="auto"/>
    </w:pPr>
    <w:rPr>
      <w:rFonts w:ascii="Cambria" w:eastAsia="Times New Roman" w:hAnsi="Cambria" w:cs="Times New Roman"/>
      <w:color w:val="000000"/>
      <w:sz w:val="24"/>
      <w:szCs w:val="24"/>
      <w:lang w:val="es-ES_tradnl" w:eastAsia="es-ES_tradnl"/>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paragraph" w:customStyle="1" w:styleId="Listamulticolor-nfasis11">
    <w:name w:val="Lista multicolor - Énfasis 11"/>
    <w:basedOn w:val="Normal"/>
    <w:uiPriority w:val="34"/>
    <w:qFormat/>
    <w:rsid w:val="000D4779"/>
    <w:pPr>
      <w:widowControl w:val="0"/>
      <w:spacing w:after="0" w:line="240" w:lineRule="atLeast"/>
      <w:ind w:left="720"/>
    </w:pPr>
    <w:rPr>
      <w:rFonts w:ascii="Arial" w:eastAsia="Times New Roman" w:hAnsi="Arial" w:cs="Times New Roman"/>
      <w:color w:val="auto"/>
      <w:sz w:val="24"/>
      <w:szCs w:val="24"/>
    </w:rPr>
  </w:style>
  <w:style w:type="table" w:customStyle="1" w:styleId="Ttulodelibro1">
    <w:name w:val="Título de libro1"/>
    <w:basedOn w:val="Tablanormal"/>
    <w:qFormat/>
    <w:rsid w:val="000D4779"/>
    <w:pPr>
      <w:spacing w:after="0" w:line="240" w:lineRule="auto"/>
    </w:pPr>
    <w:rPr>
      <w:rFonts w:ascii="Times New Roman" w:eastAsia="Times New Roman" w:hAnsi="Times New Roman" w:cs="Times New Roman"/>
      <w:sz w:val="24"/>
      <w:szCs w:val="24"/>
      <w:lang w:val="es-ES_tradnl" w:eastAsia="es-ES_tradnl"/>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paragraph" w:customStyle="1" w:styleId="font5">
    <w:name w:val="font5"/>
    <w:basedOn w:val="Normal"/>
    <w:rsid w:val="000D4779"/>
    <w:pPr>
      <w:spacing w:before="100" w:beforeAutospacing="1" w:after="100" w:afterAutospacing="1"/>
      <w:contextualSpacing w:val="0"/>
    </w:pPr>
    <w:rPr>
      <w:rFonts w:ascii="Calibri" w:eastAsia="Times New Roman" w:hAnsi="Calibri" w:cs="Calibri"/>
      <w:color w:val="auto"/>
      <w:szCs w:val="18"/>
      <w:lang w:eastAsia="es-MX"/>
    </w:rPr>
  </w:style>
  <w:style w:type="paragraph" w:customStyle="1" w:styleId="font6">
    <w:name w:val="font6"/>
    <w:basedOn w:val="Normal"/>
    <w:rsid w:val="000D4779"/>
    <w:pPr>
      <w:spacing w:before="100" w:beforeAutospacing="1" w:after="100" w:afterAutospacing="1"/>
      <w:contextualSpacing w:val="0"/>
    </w:pPr>
    <w:rPr>
      <w:rFonts w:ascii="Calibri" w:eastAsia="Times New Roman" w:hAnsi="Calibri" w:cs="Calibri"/>
      <w:i/>
      <w:iCs/>
      <w:color w:val="auto"/>
      <w:szCs w:val="18"/>
      <w:lang w:eastAsia="es-MX"/>
    </w:rPr>
  </w:style>
  <w:style w:type="paragraph" w:customStyle="1" w:styleId="xl65">
    <w:name w:val="xl65"/>
    <w:basedOn w:val="Normal"/>
    <w:rsid w:val="000D4779"/>
    <w:pPr>
      <w:pBdr>
        <w:top w:val="single" w:sz="8" w:space="0" w:color="auto"/>
        <w:left w:val="single" w:sz="8" w:space="0" w:color="auto"/>
        <w:bottom w:val="single" w:sz="4" w:space="0" w:color="auto"/>
        <w:right w:val="single" w:sz="4" w:space="0" w:color="auto"/>
      </w:pBdr>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66">
    <w:name w:val="xl66"/>
    <w:basedOn w:val="Normal"/>
    <w:rsid w:val="000D4779"/>
    <w:pPr>
      <w:pBdr>
        <w:top w:val="single" w:sz="8" w:space="0" w:color="auto"/>
        <w:left w:val="single" w:sz="4" w:space="0" w:color="auto"/>
        <w:bottom w:val="single" w:sz="4" w:space="0" w:color="auto"/>
        <w:right w:val="single" w:sz="4" w:space="0" w:color="auto"/>
      </w:pBdr>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67">
    <w:name w:val="xl67"/>
    <w:basedOn w:val="Normal"/>
    <w:rsid w:val="000D4779"/>
    <w:pPr>
      <w:pBdr>
        <w:top w:val="single" w:sz="4" w:space="0" w:color="auto"/>
        <w:left w:val="single" w:sz="8" w:space="0" w:color="auto"/>
        <w:bottom w:val="single" w:sz="4" w:space="0" w:color="auto"/>
        <w:right w:val="single" w:sz="4" w:space="0" w:color="auto"/>
      </w:pBdr>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68">
    <w:name w:val="xl68"/>
    <w:basedOn w:val="Normal"/>
    <w:rsid w:val="000D4779"/>
    <w:pPr>
      <w:pBdr>
        <w:top w:val="single" w:sz="4" w:space="0" w:color="auto"/>
        <w:left w:val="single" w:sz="4" w:space="0" w:color="auto"/>
        <w:bottom w:val="single" w:sz="4" w:space="0" w:color="auto"/>
        <w:right w:val="single" w:sz="4" w:space="0" w:color="auto"/>
      </w:pBdr>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69">
    <w:name w:val="xl69"/>
    <w:basedOn w:val="Normal"/>
    <w:rsid w:val="000D4779"/>
    <w:pPr>
      <w:pBdr>
        <w:top w:val="single" w:sz="4" w:space="0" w:color="auto"/>
        <w:left w:val="single" w:sz="4" w:space="0" w:color="auto"/>
        <w:bottom w:val="single" w:sz="8" w:space="0" w:color="auto"/>
        <w:right w:val="single" w:sz="4" w:space="0" w:color="auto"/>
      </w:pBdr>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70">
    <w:name w:val="xl70"/>
    <w:basedOn w:val="Normal"/>
    <w:rsid w:val="000D4779"/>
    <w:pPr>
      <w:pBdr>
        <w:left w:val="single" w:sz="8" w:space="0" w:color="auto"/>
        <w:right w:val="single" w:sz="8" w:space="0" w:color="auto"/>
      </w:pBdr>
      <w:shd w:val="clear" w:color="000000" w:fill="FAC090"/>
      <w:spacing w:before="100" w:beforeAutospacing="1" w:after="100" w:afterAutospacing="1"/>
      <w:contextualSpacing w:val="0"/>
      <w:textAlignment w:val="top"/>
    </w:pPr>
    <w:rPr>
      <w:rFonts w:ascii="Calibri" w:eastAsia="Times New Roman" w:hAnsi="Calibri" w:cs="Calibri"/>
      <w:i/>
      <w:iCs/>
      <w:color w:val="auto"/>
      <w:szCs w:val="18"/>
      <w:lang w:eastAsia="es-MX"/>
    </w:rPr>
  </w:style>
  <w:style w:type="paragraph" w:customStyle="1" w:styleId="xl71">
    <w:name w:val="xl71"/>
    <w:basedOn w:val="Normal"/>
    <w:rsid w:val="000D4779"/>
    <w:pPr>
      <w:pBdr>
        <w:right w:val="single" w:sz="8" w:space="0" w:color="auto"/>
      </w:pBdr>
      <w:shd w:val="clear" w:color="000000" w:fill="FAC090"/>
      <w:spacing w:before="100" w:beforeAutospacing="1" w:after="100" w:afterAutospacing="1"/>
      <w:contextualSpacing w:val="0"/>
      <w:textAlignment w:val="top"/>
    </w:pPr>
    <w:rPr>
      <w:rFonts w:ascii="Calibri" w:eastAsia="Times New Roman" w:hAnsi="Calibri" w:cs="Calibri"/>
      <w:i/>
      <w:iCs/>
      <w:color w:val="auto"/>
      <w:szCs w:val="18"/>
      <w:lang w:eastAsia="es-MX"/>
    </w:rPr>
  </w:style>
  <w:style w:type="paragraph" w:customStyle="1" w:styleId="xl72">
    <w:name w:val="xl72"/>
    <w:basedOn w:val="Normal"/>
    <w:rsid w:val="000D4779"/>
    <w:pPr>
      <w:pBdr>
        <w:top w:val="single" w:sz="8" w:space="0" w:color="auto"/>
        <w:left w:val="single" w:sz="8" w:space="0" w:color="auto"/>
        <w:bottom w:val="single" w:sz="8" w:space="0" w:color="auto"/>
        <w:right w:val="single" w:sz="8" w:space="0" w:color="auto"/>
      </w:pBdr>
      <w:shd w:val="clear" w:color="000000" w:fill="E46D0A"/>
      <w:spacing w:before="100" w:beforeAutospacing="1" w:after="100" w:afterAutospacing="1"/>
      <w:contextualSpacing w:val="0"/>
      <w:jc w:val="center"/>
      <w:textAlignment w:val="top"/>
    </w:pPr>
    <w:rPr>
      <w:rFonts w:ascii="Calibri" w:eastAsia="Times New Roman" w:hAnsi="Calibri" w:cs="Calibri"/>
      <w:color w:val="auto"/>
      <w:szCs w:val="18"/>
      <w:lang w:eastAsia="es-MX"/>
    </w:rPr>
  </w:style>
  <w:style w:type="paragraph" w:customStyle="1" w:styleId="xl73">
    <w:name w:val="xl73"/>
    <w:basedOn w:val="Normal"/>
    <w:rsid w:val="000D4779"/>
    <w:pPr>
      <w:pBdr>
        <w:top w:val="single" w:sz="8" w:space="0" w:color="auto"/>
        <w:bottom w:val="single" w:sz="8" w:space="0" w:color="auto"/>
        <w:right w:val="single" w:sz="8" w:space="0" w:color="auto"/>
      </w:pBdr>
      <w:shd w:val="clear" w:color="000000" w:fill="E46D0A"/>
      <w:spacing w:before="100" w:beforeAutospacing="1" w:after="100" w:afterAutospacing="1"/>
      <w:contextualSpacing w:val="0"/>
      <w:jc w:val="center"/>
      <w:textAlignment w:val="top"/>
    </w:pPr>
    <w:rPr>
      <w:rFonts w:ascii="Calibri" w:eastAsia="Times New Roman" w:hAnsi="Calibri" w:cs="Calibri"/>
      <w:color w:val="auto"/>
      <w:szCs w:val="18"/>
      <w:lang w:eastAsia="es-MX"/>
    </w:rPr>
  </w:style>
  <w:style w:type="paragraph" w:customStyle="1" w:styleId="xl74">
    <w:name w:val="xl74"/>
    <w:basedOn w:val="Normal"/>
    <w:rsid w:val="000D4779"/>
    <w:pPr>
      <w:pBdr>
        <w:top w:val="single" w:sz="8" w:space="0" w:color="auto"/>
        <w:left w:val="single" w:sz="4" w:space="0" w:color="auto"/>
        <w:bottom w:val="single" w:sz="4" w:space="0" w:color="auto"/>
        <w:right w:val="single" w:sz="4" w:space="0" w:color="auto"/>
      </w:pBdr>
      <w:shd w:val="clear" w:color="000000" w:fill="FCD5B4"/>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75">
    <w:name w:val="xl75"/>
    <w:basedOn w:val="Normal"/>
    <w:rsid w:val="000D4779"/>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76">
    <w:name w:val="xl76"/>
    <w:basedOn w:val="Normal"/>
    <w:rsid w:val="000D4779"/>
    <w:pPr>
      <w:pBdr>
        <w:top w:val="single" w:sz="4" w:space="0" w:color="auto"/>
        <w:left w:val="single" w:sz="4" w:space="0" w:color="auto"/>
        <w:bottom w:val="single" w:sz="8" w:space="0" w:color="auto"/>
        <w:right w:val="single" w:sz="4" w:space="0" w:color="auto"/>
      </w:pBdr>
      <w:shd w:val="clear" w:color="000000" w:fill="FCD5B4"/>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77">
    <w:name w:val="xl77"/>
    <w:basedOn w:val="Normal"/>
    <w:rsid w:val="000D477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contextualSpacing w:val="0"/>
      <w:textAlignment w:val="center"/>
    </w:pPr>
    <w:rPr>
      <w:rFonts w:ascii="Arial" w:eastAsia="Times New Roman" w:hAnsi="Arial" w:cs="Times New Roman"/>
      <w:color w:val="auto"/>
      <w:sz w:val="24"/>
      <w:szCs w:val="24"/>
      <w:lang w:eastAsia="es-MX"/>
    </w:rPr>
  </w:style>
  <w:style w:type="paragraph" w:customStyle="1" w:styleId="xl78">
    <w:name w:val="xl78"/>
    <w:basedOn w:val="Normal"/>
    <w:rsid w:val="000D4779"/>
    <w:pPr>
      <w:pBdr>
        <w:top w:val="single" w:sz="8" w:space="0" w:color="auto"/>
        <w:left w:val="single" w:sz="4" w:space="0" w:color="auto"/>
        <w:bottom w:val="single" w:sz="4" w:space="0" w:color="auto"/>
        <w:right w:val="single" w:sz="4" w:space="0" w:color="auto"/>
      </w:pBdr>
      <w:spacing w:before="100" w:beforeAutospacing="1" w:after="100" w:afterAutospacing="1"/>
      <w:contextualSpacing w:val="0"/>
      <w:jc w:val="center"/>
      <w:textAlignment w:val="center"/>
    </w:pPr>
    <w:rPr>
      <w:rFonts w:ascii="Arial" w:eastAsia="Times New Roman" w:hAnsi="Arial" w:cs="Times New Roman"/>
      <w:color w:val="auto"/>
      <w:sz w:val="24"/>
      <w:szCs w:val="24"/>
      <w:lang w:eastAsia="es-MX"/>
    </w:rPr>
  </w:style>
  <w:style w:type="paragraph" w:customStyle="1" w:styleId="xl79">
    <w:name w:val="xl79"/>
    <w:basedOn w:val="Normal"/>
    <w:rsid w:val="000D4779"/>
    <w:pPr>
      <w:pBdr>
        <w:top w:val="single" w:sz="4" w:space="0" w:color="auto"/>
        <w:left w:val="single" w:sz="4" w:space="0" w:color="auto"/>
        <w:bottom w:val="single" w:sz="4" w:space="0" w:color="auto"/>
        <w:right w:val="single" w:sz="4" w:space="0" w:color="auto"/>
      </w:pBdr>
      <w:spacing w:before="100" w:beforeAutospacing="1" w:after="100" w:afterAutospacing="1"/>
      <w:contextualSpacing w:val="0"/>
      <w:jc w:val="center"/>
      <w:textAlignment w:val="center"/>
    </w:pPr>
    <w:rPr>
      <w:rFonts w:ascii="Arial" w:eastAsia="Times New Roman" w:hAnsi="Arial" w:cs="Times New Roman"/>
      <w:color w:val="auto"/>
      <w:sz w:val="24"/>
      <w:szCs w:val="24"/>
      <w:lang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3" Type="http://schemas.openxmlformats.org/officeDocument/2006/relationships/styles" Target="styles.xml"/><Relationship Id="rId21"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6.xml"/><Relationship Id="rId10" Type="http://schemas.openxmlformats.org/officeDocument/2006/relationships/footer" Target="footer1.xm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footer" Target="foot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EF84D7B-43A1-4F1A-8FC4-5093018FC3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15</Pages>
  <Words>2928</Words>
  <Characters>16695</Characters>
  <Application>Microsoft Office Word</Application>
  <DocSecurity>0</DocSecurity>
  <Lines>139</Lines>
  <Paragraphs>39</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19584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3</cp:revision>
  <cp:lastPrinted>2021-02-11T23:26:00Z</cp:lastPrinted>
  <dcterms:created xsi:type="dcterms:W3CDTF">2024-12-10T19:21:00Z</dcterms:created>
  <dcterms:modified xsi:type="dcterms:W3CDTF">2024-12-10T19:42:00Z</dcterms:modified>
  <cp:category/>
</cp:coreProperties>
</file>